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6112" w:type="dxa"/>
        <w:tblInd w:w="4340" w:type="dxa"/>
        <w:tblLayout w:type="fixed"/>
        <w:tblLook w:val="04A0" w:firstRow="1" w:lastRow="0" w:firstColumn="1" w:lastColumn="0" w:noHBand="0" w:noVBand="1"/>
      </w:tblPr>
      <w:tblGrid>
        <w:gridCol w:w="2251"/>
        <w:gridCol w:w="1287"/>
        <w:gridCol w:w="1287"/>
        <w:gridCol w:w="1287"/>
      </w:tblGrid>
      <w:tr w:rsidR="004F28E0" w:rsidRPr="003D4AE3" w14:paraId="07FD28EB" w14:textId="77777777" w:rsidTr="007B4347">
        <w:trPr>
          <w:trHeight w:hRule="exact" w:val="312"/>
        </w:trPr>
        <w:tc>
          <w:tcPr>
            <w:tcW w:w="611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A9B0434" w14:textId="77777777" w:rsidR="004F28E0" w:rsidRPr="00B169FD" w:rsidRDefault="004F28E0" w:rsidP="007B4347">
            <w:pPr>
              <w:ind w:firstLineChars="900" w:firstLine="1620"/>
              <w:rPr>
                <w:rFonts w:ascii="HG丸ｺﾞｼｯｸM-PRO" w:eastAsia="HG丸ｺﾞｼｯｸM-PRO" w:hAnsi="HG丸ｺﾞｼｯｸM-PRO"/>
              </w:rPr>
            </w:pPr>
            <w:r w:rsidRPr="00CF1F35">
              <w:rPr>
                <w:rFonts w:ascii="HG丸ｺﾞｼｯｸM-PRO" w:eastAsia="HG丸ｺﾞｼｯｸM-PRO" w:hAnsi="HG丸ｺﾞｼｯｸM-PRO" w:hint="eastAsia"/>
                <w:sz w:val="18"/>
              </w:rPr>
              <w:t>全国平均値との差</w:t>
            </w:r>
          </w:p>
        </w:tc>
      </w:tr>
      <w:tr w:rsidR="007B4347" w:rsidRPr="003D4AE3" w14:paraId="0137A1EC" w14:textId="77777777" w:rsidTr="007B4347">
        <w:trPr>
          <w:trHeight w:hRule="exact" w:val="31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1773AD" w14:textId="77777777" w:rsidR="007B4347" w:rsidRPr="00B169FD" w:rsidRDefault="007B4347" w:rsidP="00CF1F3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BD5F15" w14:textId="77777777" w:rsidR="007B4347" w:rsidRPr="006E553A" w:rsidRDefault="007B4347" w:rsidP="00CF1F3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E553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国語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F57B0D" w14:textId="77777777" w:rsidR="007B4347" w:rsidRPr="006E553A" w:rsidRDefault="007B4347" w:rsidP="00CF1F3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E553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算数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8A6E64" w14:textId="3F310116" w:rsidR="007B4347" w:rsidRPr="006E553A" w:rsidRDefault="007B4347" w:rsidP="007B434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7D756FAD" w14:textId="083E914C" w:rsidR="007B4347" w:rsidRPr="006E553A" w:rsidRDefault="007B4347" w:rsidP="007B434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623854A1" w14:textId="56038FDE" w:rsidR="007B4347" w:rsidRPr="006E553A" w:rsidRDefault="007B4347" w:rsidP="007B434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55C4D73E" w14:textId="61B3208C" w:rsidR="007B4347" w:rsidRPr="006E553A" w:rsidRDefault="007B4347" w:rsidP="007B434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71CDD374" w14:textId="2FF48017" w:rsidR="007B4347" w:rsidRPr="006E553A" w:rsidRDefault="007B4347" w:rsidP="007B434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0F7E7412" w14:textId="09C137F7" w:rsidR="007B4347" w:rsidRPr="006E553A" w:rsidRDefault="007B4347" w:rsidP="007B434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7B4347" w:rsidRPr="003D4AE3" w14:paraId="395C5322" w14:textId="77777777" w:rsidTr="007B4347">
        <w:trPr>
          <w:trHeight w:hRule="exact" w:val="31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E4B83DF" w14:textId="77777777" w:rsidR="007B4347" w:rsidRPr="00B169FD" w:rsidRDefault="007B4347" w:rsidP="00CF1F35">
            <w:pPr>
              <w:jc w:val="center"/>
              <w:rPr>
                <w:rFonts w:ascii="HG丸ｺﾞｼｯｸM-PRO" w:eastAsia="HG丸ｺﾞｼｯｸM-PRO" w:hAnsi="HG丸ｺﾞｼｯｸM-PRO"/>
                <w:w w:val="66"/>
                <w:szCs w:val="21"/>
              </w:rPr>
            </w:pPr>
            <w:r w:rsidRPr="00B169FD">
              <w:rPr>
                <w:rFonts w:ascii="HG丸ｺﾞｼｯｸM-PRO" w:eastAsia="HG丸ｺﾞｼｯｸM-PRO" w:hAnsi="HG丸ｺﾞｼｯｸM-PRO" w:hint="eastAsia"/>
                <w:w w:val="66"/>
                <w:szCs w:val="21"/>
              </w:rPr>
              <w:t>呉市教育振興基本計画〈指標〉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20ED123" w14:textId="77777777" w:rsidR="007B4347" w:rsidRPr="006E553A" w:rsidRDefault="007B4347" w:rsidP="00CF1F3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E553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＋６．０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D7A09D3" w14:textId="77777777" w:rsidR="007B4347" w:rsidRPr="006E553A" w:rsidRDefault="007B4347" w:rsidP="00CF1F3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E553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＋５．０</w:t>
            </w:r>
          </w:p>
        </w:tc>
        <w:tc>
          <w:tcPr>
            <w:tcW w:w="128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D7C2E2" w14:textId="396BA60B" w:rsidR="007B4347" w:rsidRPr="006E553A" w:rsidRDefault="007B4347" w:rsidP="00CF1F3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7B4347" w:rsidRPr="003D4AE3" w14:paraId="1826F4AD" w14:textId="77777777" w:rsidTr="007B4347">
        <w:trPr>
          <w:trHeight w:hRule="exact" w:val="31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EE22EF" w14:textId="77777777" w:rsidR="007B4347" w:rsidRPr="006E553A" w:rsidRDefault="007B4347" w:rsidP="00CF1F3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E553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令和８年度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BEEDA9" w14:textId="77777777" w:rsidR="007B4347" w:rsidRPr="00C453CB" w:rsidRDefault="007B4347" w:rsidP="00CF1F3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453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－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B04722" w14:textId="77777777" w:rsidR="007B4347" w:rsidRPr="00C453CB" w:rsidRDefault="007B4347" w:rsidP="00CF1F3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453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－</w:t>
            </w:r>
          </w:p>
        </w:tc>
        <w:tc>
          <w:tcPr>
            <w:tcW w:w="128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A5BBEA" w14:textId="40A63F13" w:rsidR="007B4347" w:rsidRPr="006E553A" w:rsidRDefault="007B4347" w:rsidP="00CF1F3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7B4347" w:rsidRPr="003D4AE3" w14:paraId="2AD44F39" w14:textId="77777777" w:rsidTr="007B4347">
        <w:trPr>
          <w:trHeight w:hRule="exact" w:val="31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853D35" w14:textId="77777777" w:rsidR="007B4347" w:rsidRPr="006E553A" w:rsidRDefault="007B4347" w:rsidP="00CF1F3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E553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令和７年度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89E21B" w14:textId="2A2DFCA0" w:rsidR="007B4347" w:rsidRPr="00C453CB" w:rsidRDefault="007B4347" w:rsidP="00CF1F3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453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－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B42D6D" w14:textId="77777777" w:rsidR="007B4347" w:rsidRPr="00C453CB" w:rsidRDefault="007B4347" w:rsidP="00CF1F3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453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－</w:t>
            </w:r>
          </w:p>
        </w:tc>
        <w:tc>
          <w:tcPr>
            <w:tcW w:w="128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3FA61C" w14:textId="15E57CEA" w:rsidR="007B4347" w:rsidRPr="006E553A" w:rsidRDefault="007B4347" w:rsidP="00CF1F35">
            <w:pPr>
              <w:jc w:val="center"/>
              <w:rPr>
                <w:sz w:val="18"/>
                <w:szCs w:val="18"/>
              </w:rPr>
            </w:pPr>
          </w:p>
        </w:tc>
      </w:tr>
      <w:tr w:rsidR="007B4347" w:rsidRPr="003D4AE3" w14:paraId="2D91DB42" w14:textId="77777777" w:rsidTr="007B4347">
        <w:trPr>
          <w:trHeight w:hRule="exact" w:val="31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F00963" w14:textId="77777777" w:rsidR="007B4347" w:rsidRPr="006E553A" w:rsidRDefault="007B4347" w:rsidP="00CF1F3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E553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令和６年度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A4DFF9" w14:textId="0018BCFA" w:rsidR="007B4347" w:rsidRPr="00C453CB" w:rsidRDefault="007B4347" w:rsidP="00CF1F3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453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－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313877" w14:textId="400E8D72" w:rsidR="007B4347" w:rsidRPr="00C453CB" w:rsidRDefault="007B4347" w:rsidP="00CF1F3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453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－</w:t>
            </w:r>
          </w:p>
        </w:tc>
        <w:tc>
          <w:tcPr>
            <w:tcW w:w="128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4FDB03" w14:textId="1969812D" w:rsidR="007B4347" w:rsidRPr="006E553A" w:rsidRDefault="007B4347" w:rsidP="00CF1F35">
            <w:pPr>
              <w:jc w:val="center"/>
              <w:rPr>
                <w:sz w:val="18"/>
                <w:szCs w:val="18"/>
              </w:rPr>
            </w:pPr>
          </w:p>
        </w:tc>
      </w:tr>
      <w:tr w:rsidR="007B4347" w:rsidRPr="003D4AE3" w14:paraId="0912FE56" w14:textId="77777777" w:rsidTr="007B4347">
        <w:trPr>
          <w:trHeight w:hRule="exact" w:val="31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F952C4C" w14:textId="77777777" w:rsidR="007B4347" w:rsidRPr="006E553A" w:rsidRDefault="007B4347" w:rsidP="00CF1F3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E553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令和５年度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8D137BA" w14:textId="779CEF7B" w:rsidR="007B4347" w:rsidRPr="00C453CB" w:rsidRDefault="008824A6" w:rsidP="00CF1F3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＋６．８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D53A56C" w14:textId="2BB4012A" w:rsidR="007B4347" w:rsidRPr="00C453CB" w:rsidRDefault="008824A6" w:rsidP="00CF1F3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―０．５</w:t>
            </w:r>
            <w:r w:rsidR="001C79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</w:p>
        </w:tc>
        <w:tc>
          <w:tcPr>
            <w:tcW w:w="1287" w:type="dxa"/>
            <w:vMerge/>
            <w:tcBorders>
              <w:left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CFE0BAF" w14:textId="1E578690" w:rsidR="007B4347" w:rsidRPr="006E553A" w:rsidRDefault="007B4347" w:rsidP="00CF1F35">
            <w:pPr>
              <w:jc w:val="center"/>
              <w:rPr>
                <w:sz w:val="18"/>
                <w:szCs w:val="18"/>
              </w:rPr>
            </w:pPr>
          </w:p>
        </w:tc>
      </w:tr>
      <w:tr w:rsidR="007B4347" w:rsidRPr="003D4AE3" w14:paraId="6887CE36" w14:textId="77777777" w:rsidTr="007B4347">
        <w:trPr>
          <w:trHeight w:hRule="exact" w:val="31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B3E0D7" w14:textId="42C259A7" w:rsidR="007B4347" w:rsidRPr="006E553A" w:rsidRDefault="007B4347" w:rsidP="00CF1F3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E553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令和４年度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C56967" w14:textId="0971537C" w:rsidR="007B4347" w:rsidRPr="00C453CB" w:rsidRDefault="008824A6" w:rsidP="00CF1F3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＋２．４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697155" w14:textId="49487FE5" w:rsidR="007B4347" w:rsidRPr="00C453CB" w:rsidRDefault="008824A6" w:rsidP="00CF1F3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―８．２</w:t>
            </w:r>
          </w:p>
        </w:tc>
        <w:tc>
          <w:tcPr>
            <w:tcW w:w="128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72D8659" w14:textId="77777777" w:rsidR="007B4347" w:rsidRPr="006E553A" w:rsidRDefault="007B4347" w:rsidP="00CF1F3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14:paraId="3CFECB34" w14:textId="4B7D482A" w:rsidR="00900265" w:rsidRPr="00D1577D" w:rsidRDefault="00D7390C" w:rsidP="0050403B">
      <w:pPr>
        <w:tabs>
          <w:tab w:val="left" w:pos="360"/>
        </w:tabs>
        <w:ind w:right="56"/>
        <w:rPr>
          <w:rFonts w:ascii="ＭＳ 明朝" w:eastAsia="ＭＳ 明朝" w:hAnsi="ＭＳ 明朝"/>
          <w:sz w:val="24"/>
          <w:szCs w:val="24"/>
        </w:rPr>
      </w:pPr>
      <w:r w:rsidRPr="00467B6F">
        <w:rPr>
          <w:rFonts w:ascii="HG丸ｺﾞｼｯｸM-PRO" w:eastAsia="HG丸ｺﾞｼｯｸM-PRO" w:hAnsi="HG丸ｺﾞｼｯｸM-PRO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C06BF" wp14:editId="3893FA3C">
                <wp:simplePos x="0" y="0"/>
                <wp:positionH relativeFrom="margin">
                  <wp:align>left</wp:align>
                </wp:positionH>
                <wp:positionV relativeFrom="paragraph">
                  <wp:posOffset>-1557020</wp:posOffset>
                </wp:positionV>
                <wp:extent cx="2607013" cy="1569720"/>
                <wp:effectExtent l="0" t="0" r="22225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7013" cy="1569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98B3B4" w14:textId="3901B82A" w:rsidR="00DD0F37" w:rsidRPr="00B169FD" w:rsidRDefault="00DD0F37" w:rsidP="00B169FD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 w:rsidRPr="00B169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令和</w:t>
                            </w:r>
                            <w:r w:rsidR="007B43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５</w:t>
                            </w:r>
                            <w:r w:rsidRPr="00B169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年度</w:t>
                            </w:r>
                          </w:p>
                          <w:p w14:paraId="4132B4C4" w14:textId="77777777" w:rsidR="00CA0562" w:rsidRPr="00B169FD" w:rsidRDefault="00CA0562" w:rsidP="00B169FD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 w:rsidRPr="00B169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全国学力・学習状況調査</w:t>
                            </w:r>
                          </w:p>
                          <w:p w14:paraId="514D9BC5" w14:textId="77777777" w:rsidR="00CA0562" w:rsidRPr="00B169FD" w:rsidRDefault="00CA0562" w:rsidP="00B169FD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 w:rsidRPr="00B169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指導方法</w:t>
                            </w:r>
                            <w:r w:rsidR="00FF0D36" w:rsidRPr="00B169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等</w:t>
                            </w:r>
                            <w:r w:rsidRPr="00B169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の改善計画</w:t>
                            </w:r>
                          </w:p>
                          <w:p w14:paraId="295DA2DE" w14:textId="77777777" w:rsidR="00DD0F37" w:rsidRPr="00D7390C" w:rsidRDefault="00DD0F37" w:rsidP="00DD0F37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  <w:p w14:paraId="083DF15F" w14:textId="38364BAE" w:rsidR="00DD0F37" w:rsidRPr="00D7390C" w:rsidRDefault="00DD0F37" w:rsidP="00DD0F37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D7390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呉市立</w:t>
                            </w:r>
                            <w:r w:rsidR="008824A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昭和中央</w:t>
                            </w:r>
                            <w:r w:rsidRPr="00D7390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小学校</w:t>
                            </w:r>
                          </w:p>
                          <w:p w14:paraId="4B61915E" w14:textId="7F3BF93F" w:rsidR="00DD0F37" w:rsidRPr="00D7390C" w:rsidRDefault="00DD0F37" w:rsidP="00DD0F37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D7390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（</w:t>
                            </w:r>
                            <w:r w:rsidR="008824A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昭和</w:t>
                            </w:r>
                            <w:r w:rsidRPr="00D7390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中学校区）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DC06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122.6pt;width:205.3pt;height:123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" fillcolor="white [3201]" strokeweight=".5pt">
                <v:textbox inset="2mm,2mm,2mm,2mm">
                  <w:txbxContent>
                    <w:p w14:paraId="1498B3B4" w14:textId="3901B82A" w:rsidR="00DD0F37" w:rsidRPr="00B169FD" w:rsidRDefault="00DD0F37" w:rsidP="00B169FD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 w:rsidRPr="00B169FD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令和</w:t>
                      </w:r>
                      <w:r w:rsidR="007B4347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５</w:t>
                      </w:r>
                      <w:r w:rsidRPr="00B169FD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年度</w:t>
                      </w:r>
                    </w:p>
                    <w:p w14:paraId="4132B4C4" w14:textId="77777777" w:rsidR="00CA0562" w:rsidRPr="00B169FD" w:rsidRDefault="00CA0562" w:rsidP="00B169FD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 w:rsidRPr="00B169FD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全国学力・学習状況調査</w:t>
                      </w:r>
                    </w:p>
                    <w:p w14:paraId="514D9BC5" w14:textId="77777777" w:rsidR="00CA0562" w:rsidRPr="00B169FD" w:rsidRDefault="00CA0562" w:rsidP="00B169FD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 w:rsidRPr="00B169FD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指導方法</w:t>
                      </w:r>
                      <w:r w:rsidR="00FF0D36" w:rsidRPr="00B169FD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等</w:t>
                      </w:r>
                      <w:r w:rsidRPr="00B169FD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の改善計画</w:t>
                      </w:r>
                    </w:p>
                    <w:p w14:paraId="295DA2DE" w14:textId="77777777" w:rsidR="00DD0F37" w:rsidRPr="00D7390C" w:rsidRDefault="00DD0F37" w:rsidP="00DD0F37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</w:p>
                    <w:p w14:paraId="083DF15F" w14:textId="38364BAE" w:rsidR="00DD0F37" w:rsidRPr="00D7390C" w:rsidRDefault="00DD0F37" w:rsidP="00DD0F37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D7390C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呉市立</w:t>
                      </w:r>
                      <w:r w:rsidR="008824A6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昭和中央</w:t>
                      </w:r>
                      <w:r w:rsidRPr="00D7390C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小学校</w:t>
                      </w:r>
                    </w:p>
                    <w:p w14:paraId="4B61915E" w14:textId="7F3BF93F" w:rsidR="00DD0F37" w:rsidRPr="00D7390C" w:rsidRDefault="00DD0F37" w:rsidP="00DD0F37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D7390C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（</w:t>
                      </w:r>
                      <w:r w:rsidR="008824A6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昭和</w:t>
                      </w:r>
                      <w:r w:rsidRPr="00D7390C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中学校区）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233D" w:rsidRPr="00467B6F">
        <w:rPr>
          <w:rFonts w:ascii="HG丸ｺﾞｼｯｸM-PRO" w:eastAsia="HG丸ｺﾞｼｯｸM-PRO" w:hAnsi="HG丸ｺﾞｼｯｸM-PRO" w:hint="eastAsia"/>
          <w:szCs w:val="24"/>
        </w:rPr>
        <w:t>全国学力・学習状況調査の結果</w:t>
      </w:r>
      <w:r w:rsidR="00D1577D">
        <w:rPr>
          <w:rFonts w:ascii="HG丸ｺﾞｼｯｸM-PRO" w:eastAsia="HG丸ｺﾞｼｯｸM-PRO" w:hAnsi="HG丸ｺﾞｼｯｸM-PRO" w:hint="eastAsia"/>
          <w:szCs w:val="24"/>
        </w:rPr>
        <w:t>分析</w:t>
      </w:r>
      <w:r w:rsidR="006A233D" w:rsidRPr="00467B6F">
        <w:rPr>
          <w:rFonts w:ascii="HG丸ｺﾞｼｯｸM-PRO" w:eastAsia="HG丸ｺﾞｼｯｸM-PRO" w:hAnsi="HG丸ｺﾞｼｯｸM-PRO" w:hint="eastAsia"/>
          <w:szCs w:val="24"/>
        </w:rPr>
        <w:t>と今後の取組</w:t>
      </w:r>
      <w:r w:rsidR="006A233D">
        <w:rPr>
          <w:rFonts w:ascii="HG丸ｺﾞｼｯｸM-PRO" w:eastAsia="HG丸ｺﾞｼｯｸM-PRO" w:hAnsi="HG丸ｺﾞｼｯｸM-PRO" w:hint="eastAsia"/>
          <w:szCs w:val="24"/>
        </w:rPr>
        <w:t xml:space="preserve">　　</w:t>
      </w:r>
      <w:r w:rsidR="00D1577D">
        <w:rPr>
          <w:rFonts w:ascii="HG丸ｺﾞｼｯｸM-PRO" w:eastAsia="HG丸ｺﾞｼｯｸM-PRO" w:hAnsi="HG丸ｺﾞｼｯｸM-PRO" w:hint="eastAsia"/>
          <w:szCs w:val="24"/>
        </w:rPr>
        <w:t xml:space="preserve">　　　　　　　　　　　　　</w:t>
      </w:r>
      <w:r w:rsidR="006A233D" w:rsidRPr="00D1577D">
        <w:rPr>
          <w:rFonts w:ascii="ＭＳ 明朝" w:eastAsia="ＭＳ 明朝" w:hAnsi="ＭＳ 明朝" w:hint="eastAsia"/>
          <w:szCs w:val="24"/>
        </w:rPr>
        <w:t>◎･･･各学校　◇･･･中学校区</w:t>
      </w:r>
    </w:p>
    <w:tbl>
      <w:tblPr>
        <w:tblStyle w:val="a3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768"/>
        <w:gridCol w:w="451"/>
        <w:gridCol w:w="6281"/>
      </w:tblGrid>
      <w:tr w:rsidR="00900265" w:rsidRPr="00980F51" w14:paraId="218C0B91" w14:textId="77777777" w:rsidTr="00FD73D1">
        <w:trPr>
          <w:cantSplit/>
          <w:trHeight w:hRule="exact" w:val="1361"/>
        </w:trPr>
        <w:tc>
          <w:tcPr>
            <w:tcW w:w="3768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bookmarkStart w:id="0" w:name="_Hlk108089169"/>
          <w:bookmarkStart w:id="1" w:name="_Hlk107248261"/>
          <w:p w14:paraId="15C65EB6" w14:textId="26F0C9E4" w:rsidR="00900265" w:rsidRDefault="00CF1F35" w:rsidP="00AC0288">
            <w:pPr>
              <w:tabs>
                <w:tab w:val="left" w:pos="567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noProof/>
                <w:kern w:val="0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B2D81E0" wp14:editId="7716424B">
                      <wp:simplePos x="0" y="0"/>
                      <wp:positionH relativeFrom="column">
                        <wp:posOffset>1572895</wp:posOffset>
                      </wp:positionH>
                      <wp:positionV relativeFrom="paragraph">
                        <wp:posOffset>101600</wp:posOffset>
                      </wp:positionV>
                      <wp:extent cx="838200" cy="523875"/>
                      <wp:effectExtent l="0" t="0" r="0" b="9525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838200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39FAC7" w14:textId="3818251D" w:rsidR="00CA0562" w:rsidRPr="00CF1F35" w:rsidRDefault="00CA0562" w:rsidP="00665A26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u w:val="single"/>
                                    </w:rPr>
                                  </w:pPr>
                                  <w:r w:rsidRPr="00CF1F35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</w:rPr>
                                    <w:t xml:space="preserve">本校　</w:t>
                                  </w:r>
                                  <w:r w:rsidRPr="00CF1F35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u w:val="single"/>
                                    </w:rPr>
                                    <w:t xml:space="preserve">　</w:t>
                                  </w:r>
                                  <w:r w:rsidR="003E1BA4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u w:val="single"/>
                                    </w:rPr>
                                    <w:t xml:space="preserve">74　</w:t>
                                  </w:r>
                                  <w:r w:rsidRPr="00CF1F35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u w:val="single"/>
                                    </w:rPr>
                                    <w:t>％</w:t>
                                  </w:r>
                                </w:p>
                                <w:p w14:paraId="5A568BC5" w14:textId="0194AFCF" w:rsidR="00CA0562" w:rsidRPr="00CF1F35" w:rsidRDefault="00CA0562" w:rsidP="00665A26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u w:val="single"/>
                                    </w:rPr>
                                  </w:pPr>
                                  <w:r w:rsidRPr="00CF1F35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</w:rPr>
                                    <w:t xml:space="preserve">全国　</w:t>
                                  </w:r>
                                  <w:r w:rsidRPr="00CF1F35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u w:val="single"/>
                                    </w:rPr>
                                    <w:t xml:space="preserve">　</w:t>
                                  </w:r>
                                  <w:r w:rsidR="003E1BA4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u w:val="single"/>
                                    </w:rPr>
                                    <w:t>67.2</w:t>
                                  </w:r>
                                  <w:r w:rsidRPr="00CF1F35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u w:val="single"/>
                                    </w:rPr>
                                    <w:t>％</w:t>
                                  </w:r>
                                </w:p>
                                <w:p w14:paraId="453CD87C" w14:textId="1803A903" w:rsidR="00CA0562" w:rsidRPr="00CF1F35" w:rsidRDefault="00CA0562" w:rsidP="00665A26">
                                  <w:pPr>
                                    <w:spacing w:line="200" w:lineRule="exact"/>
                                    <w:ind w:firstLineChars="100" w:firstLine="160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u w:val="single"/>
                                    </w:rPr>
                                  </w:pPr>
                                  <w:r w:rsidRPr="00CF1F35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</w:rPr>
                                    <w:t xml:space="preserve">県　</w:t>
                                  </w:r>
                                  <w:r w:rsidRPr="00CF1F35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u w:val="single"/>
                                    </w:rPr>
                                    <w:t xml:space="preserve">　</w:t>
                                  </w:r>
                                  <w:r w:rsidR="003E1BA4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u w:val="single"/>
                                    </w:rPr>
                                    <w:t xml:space="preserve">69　</w:t>
                                  </w:r>
                                  <w:r w:rsidRPr="00CF1F35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u w:val="single"/>
                                    </w:rPr>
                                    <w:t>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2D81E0" id="テキスト ボックス 3" o:spid="_x0000_s1027" type="#_x0000_t202" style="position:absolute;left:0;text-align:left;margin-left:123.85pt;margin-top:8pt;width:66pt;height:41.25p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" filled="f" stroked="f">
                      <v:textbox inset="5.85pt,.7pt,5.85pt,.7pt">
                        <w:txbxContent>
                          <w:p w14:paraId="5B39FAC7" w14:textId="3818251D" w:rsidR="00CA0562" w:rsidRPr="00CF1F35" w:rsidRDefault="00CA0562" w:rsidP="00665A26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u w:val="single"/>
                              </w:rPr>
                            </w:pPr>
                            <w:r w:rsidRPr="00CF1F35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 xml:space="preserve">本校　</w:t>
                            </w:r>
                            <w:r w:rsidRPr="00CF1F35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u w:val="single"/>
                              </w:rPr>
                              <w:t xml:space="preserve">　</w:t>
                            </w:r>
                            <w:r w:rsidR="003E1BA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u w:val="single"/>
                              </w:rPr>
                              <w:t xml:space="preserve">74　</w:t>
                            </w:r>
                            <w:r w:rsidRPr="00CF1F35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u w:val="single"/>
                              </w:rPr>
                              <w:t>％</w:t>
                            </w:r>
                          </w:p>
                          <w:p w14:paraId="5A568BC5" w14:textId="0194AFCF" w:rsidR="00CA0562" w:rsidRPr="00CF1F35" w:rsidRDefault="00CA0562" w:rsidP="00665A26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u w:val="single"/>
                              </w:rPr>
                            </w:pPr>
                            <w:r w:rsidRPr="00CF1F35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 xml:space="preserve">全国　</w:t>
                            </w:r>
                            <w:r w:rsidRPr="00CF1F35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u w:val="single"/>
                              </w:rPr>
                              <w:t xml:space="preserve">　</w:t>
                            </w:r>
                            <w:r w:rsidR="003E1BA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u w:val="single"/>
                              </w:rPr>
                              <w:t>67.2</w:t>
                            </w:r>
                            <w:r w:rsidRPr="00CF1F35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u w:val="single"/>
                              </w:rPr>
                              <w:t>％</w:t>
                            </w:r>
                          </w:p>
                          <w:p w14:paraId="453CD87C" w14:textId="1803A903" w:rsidR="00CA0562" w:rsidRPr="00CF1F35" w:rsidRDefault="00CA0562" w:rsidP="00665A26">
                            <w:pPr>
                              <w:spacing w:line="200" w:lineRule="exact"/>
                              <w:ind w:firstLineChars="100" w:firstLine="160"/>
                              <w:rPr>
                                <w:rFonts w:ascii="ＭＳ Ｐゴシック" w:eastAsia="ＭＳ Ｐゴシック" w:hAnsi="ＭＳ Ｐゴシック"/>
                                <w:sz w:val="14"/>
                                <w:u w:val="single"/>
                              </w:rPr>
                            </w:pPr>
                            <w:r w:rsidRPr="00CF1F35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 xml:space="preserve">県　</w:t>
                            </w:r>
                            <w:r w:rsidRPr="00CF1F35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u w:val="single"/>
                              </w:rPr>
                              <w:t xml:space="preserve">　</w:t>
                            </w:r>
                            <w:r w:rsidR="003E1BA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u w:val="single"/>
                              </w:rPr>
                              <w:t xml:space="preserve">69　</w:t>
                            </w:r>
                            <w:r w:rsidRPr="00CF1F35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u w:val="single"/>
                              </w:rPr>
                              <w:t>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0EB4">
              <w:rPr>
                <w:rFonts w:ascii="HG丸ｺﾞｼｯｸM-PRO" w:eastAsia="HG丸ｺﾞｼｯｸM-PRO"/>
                <w:b/>
                <w:noProof/>
                <w:kern w:val="0"/>
                <w:sz w:val="40"/>
                <w:szCs w:val="40"/>
              </w:rPr>
              <w:drawing>
                <wp:anchor distT="0" distB="0" distL="114300" distR="114300" simplePos="0" relativeHeight="251725824" behindDoc="0" locked="0" layoutInCell="1" allowOverlap="1" wp14:anchorId="17762BE9" wp14:editId="5A257B5B">
                  <wp:simplePos x="0" y="0"/>
                  <wp:positionH relativeFrom="column">
                    <wp:posOffset>-65810</wp:posOffset>
                  </wp:positionH>
                  <wp:positionV relativeFrom="paragraph">
                    <wp:posOffset>-26913</wp:posOffset>
                  </wp:positionV>
                  <wp:extent cx="2381250" cy="2480283"/>
                  <wp:effectExtent l="0" t="0" r="0" b="0"/>
                  <wp:wrapNone/>
                  <wp:docPr id="1819" name="オブジェクト 17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1" w:type="dxa"/>
            <w:tcBorders>
              <w:top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tbRlV"/>
            <w:vAlign w:val="center"/>
          </w:tcPr>
          <w:p w14:paraId="762C3744" w14:textId="77777777" w:rsidR="00900265" w:rsidRPr="005D2FA3" w:rsidRDefault="00900265" w:rsidP="00234F10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5D2FA3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重点課題</w:t>
            </w:r>
          </w:p>
        </w:tc>
        <w:tc>
          <w:tcPr>
            <w:tcW w:w="6281" w:type="dxa"/>
            <w:tcBorders>
              <w:top w:val="single" w:sz="18" w:space="0" w:color="auto"/>
              <w:right w:val="single" w:sz="18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39EB122" w14:textId="1B5F0671" w:rsidR="00D44AE3" w:rsidRPr="001F768A" w:rsidRDefault="003B4C86" w:rsidP="00FD73D1">
            <w:pPr>
              <w:spacing w:line="200" w:lineRule="exact"/>
              <w:ind w:left="170" w:hangingChars="100" w:hanging="170"/>
              <w:rPr>
                <w:rFonts w:ascii="ＭＳ 明朝" w:eastAsia="ＭＳ 明朝" w:hAnsi="ＭＳ 明朝"/>
                <w:color w:val="000000" w:themeColor="text1"/>
                <w:sz w:val="17"/>
                <w:szCs w:val="17"/>
              </w:rPr>
            </w:pPr>
            <w:r w:rsidRPr="000274ED">
              <w:rPr>
                <w:rFonts w:ascii="ＭＳ 明朝" w:eastAsia="ＭＳ 明朝" w:hAnsi="ＭＳ 明朝" w:hint="eastAsia"/>
                <w:sz w:val="17"/>
                <w:szCs w:val="17"/>
              </w:rPr>
              <w:t>◎</w:t>
            </w:r>
            <w:r w:rsidR="002B3A07">
              <w:rPr>
                <w:rFonts w:ascii="ＭＳ 明朝" w:eastAsia="ＭＳ 明朝" w:hAnsi="ＭＳ 明朝" w:hint="eastAsia"/>
                <w:sz w:val="17"/>
                <w:szCs w:val="17"/>
              </w:rPr>
              <w:t xml:space="preserve">　</w:t>
            </w:r>
            <w:r w:rsidR="005A558E">
              <w:rPr>
                <w:rFonts w:ascii="ＭＳ 明朝" w:eastAsia="ＭＳ 明朝" w:hAnsi="ＭＳ 明朝" w:hint="eastAsia"/>
                <w:sz w:val="17"/>
                <w:szCs w:val="17"/>
              </w:rPr>
              <w:t>複数ある情報（グラフや資料など）から、必要な情報を選択したり整理したりすることに課題がある</w:t>
            </w:r>
            <w:r w:rsidR="00EE1982">
              <w:rPr>
                <w:rFonts w:ascii="ＭＳ 明朝" w:eastAsia="ＭＳ 明朝" w:hAnsi="ＭＳ 明朝" w:hint="eastAsia"/>
                <w:sz w:val="17"/>
                <w:szCs w:val="17"/>
              </w:rPr>
              <w:t>。</w:t>
            </w:r>
            <w:r w:rsidR="00D44AE3" w:rsidRPr="001F768A">
              <w:rPr>
                <w:rFonts w:ascii="ＭＳ 明朝" w:eastAsia="ＭＳ 明朝" w:hAnsi="ＭＳ 明朝" w:hint="eastAsia"/>
                <w:color w:val="000000" w:themeColor="text1"/>
                <w:sz w:val="17"/>
                <w:szCs w:val="17"/>
              </w:rPr>
              <w:t>（設問</w:t>
            </w:r>
            <w:r w:rsidR="00AA34ED">
              <w:rPr>
                <w:rFonts w:ascii="ＭＳ 明朝" w:eastAsia="ＭＳ 明朝" w:hAnsi="ＭＳ 明朝" w:hint="eastAsia"/>
                <w:color w:val="000000" w:themeColor="text1"/>
                <w:sz w:val="17"/>
                <w:szCs w:val="17"/>
              </w:rPr>
              <w:t>１</w:t>
            </w:r>
            <w:r w:rsidR="00FC1D05">
              <w:rPr>
                <w:rFonts w:ascii="ＭＳ 明朝" w:eastAsia="ＭＳ 明朝" w:hAnsi="ＭＳ 明朝" w:hint="eastAsia"/>
                <w:color w:val="000000" w:themeColor="text1"/>
                <w:sz w:val="17"/>
                <w:szCs w:val="17"/>
              </w:rPr>
              <w:t>二</w:t>
            </w:r>
            <w:r w:rsidR="00D44AE3" w:rsidRPr="001F768A">
              <w:rPr>
                <w:rFonts w:ascii="ＭＳ 明朝" w:eastAsia="ＭＳ 明朝" w:hAnsi="ＭＳ 明朝" w:hint="eastAsia"/>
                <w:color w:val="000000" w:themeColor="text1"/>
                <w:sz w:val="17"/>
                <w:szCs w:val="17"/>
              </w:rPr>
              <w:t>）【</w:t>
            </w:r>
            <w:r w:rsidR="000C5CC6">
              <w:rPr>
                <w:rFonts w:ascii="ＭＳ 明朝" w:eastAsia="ＭＳ 明朝" w:hAnsi="ＭＳ 明朝" w:hint="eastAsia"/>
                <w:color w:val="000000" w:themeColor="text1"/>
                <w:sz w:val="17"/>
                <w:szCs w:val="17"/>
              </w:rPr>
              <w:t>書くこと</w:t>
            </w:r>
            <w:r w:rsidR="00D44AE3" w:rsidRPr="001F768A">
              <w:rPr>
                <w:rFonts w:ascii="ＭＳ 明朝" w:eastAsia="ＭＳ 明朝" w:hAnsi="ＭＳ 明朝" w:hint="eastAsia"/>
                <w:color w:val="000000" w:themeColor="text1"/>
                <w:sz w:val="17"/>
                <w:szCs w:val="17"/>
              </w:rPr>
              <w:t>】（正答率</w:t>
            </w:r>
            <w:r w:rsidR="000B3844">
              <w:rPr>
                <w:rFonts w:ascii="ＭＳ 明朝" w:eastAsia="ＭＳ 明朝" w:hAnsi="ＭＳ 明朝" w:hint="eastAsia"/>
                <w:color w:val="000000" w:themeColor="text1"/>
                <w:sz w:val="17"/>
                <w:szCs w:val="17"/>
              </w:rPr>
              <w:t>47.9</w:t>
            </w:r>
            <w:r w:rsidR="00D44AE3" w:rsidRPr="001F768A">
              <w:rPr>
                <w:rFonts w:ascii="ＭＳ 明朝" w:eastAsia="ＭＳ 明朝" w:hAnsi="ＭＳ 明朝" w:hint="eastAsia"/>
                <w:color w:val="000000" w:themeColor="text1"/>
                <w:sz w:val="17"/>
                <w:szCs w:val="17"/>
              </w:rPr>
              <w:t>％）</w:t>
            </w:r>
          </w:p>
          <w:p w14:paraId="4778B716" w14:textId="2786E821" w:rsidR="003B4C86" w:rsidRPr="000274ED" w:rsidRDefault="00417570" w:rsidP="00FD73D1">
            <w:pPr>
              <w:spacing w:line="200" w:lineRule="exact"/>
              <w:ind w:left="170" w:hangingChars="100" w:hanging="170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◎</w:t>
            </w:r>
            <w:r w:rsidR="002B3A07">
              <w:rPr>
                <w:rFonts w:ascii="ＭＳ 明朝" w:eastAsia="ＭＳ 明朝" w:hAnsi="ＭＳ 明朝" w:hint="eastAsia"/>
                <w:sz w:val="17"/>
                <w:szCs w:val="17"/>
              </w:rPr>
              <w:t xml:space="preserve">　</w:t>
            </w:r>
            <w:r w:rsidR="00327873">
              <w:rPr>
                <w:rFonts w:ascii="ＭＳ 明朝" w:eastAsia="ＭＳ 明朝" w:hAnsi="ＭＳ 明朝" w:hint="eastAsia"/>
                <w:sz w:val="17"/>
                <w:szCs w:val="17"/>
              </w:rPr>
              <w:t>情報と情報との関連付けの仕方、図などによる語句と語句との</w:t>
            </w:r>
            <w:r w:rsidR="00FC1D05">
              <w:rPr>
                <w:rFonts w:ascii="ＭＳ 明朝" w:eastAsia="ＭＳ 明朝" w:hAnsi="ＭＳ 明朝" w:hint="eastAsia"/>
                <w:sz w:val="17"/>
                <w:szCs w:val="17"/>
              </w:rPr>
              <w:t>関係</w:t>
            </w:r>
            <w:r w:rsidR="00327873">
              <w:rPr>
                <w:rFonts w:ascii="ＭＳ 明朝" w:eastAsia="ＭＳ 明朝" w:hAnsi="ＭＳ 明朝" w:hint="eastAsia"/>
                <w:sz w:val="17"/>
                <w:szCs w:val="17"/>
              </w:rPr>
              <w:t>の表し方を理解し</w:t>
            </w:r>
            <w:r w:rsidR="001737B4">
              <w:rPr>
                <w:rFonts w:ascii="ＭＳ 明朝" w:eastAsia="ＭＳ 明朝" w:hAnsi="ＭＳ 明朝" w:hint="eastAsia"/>
                <w:sz w:val="17"/>
                <w:szCs w:val="17"/>
              </w:rPr>
              <w:t>、</w:t>
            </w:r>
            <w:r w:rsidR="00327873">
              <w:rPr>
                <w:rFonts w:ascii="ＭＳ 明朝" w:eastAsia="ＭＳ 明朝" w:hAnsi="ＭＳ 明朝" w:hint="eastAsia"/>
                <w:sz w:val="17"/>
                <w:szCs w:val="17"/>
              </w:rPr>
              <w:t>使うことに課題がある。</w:t>
            </w:r>
            <w:r w:rsidR="00FC1D05">
              <w:rPr>
                <w:rFonts w:ascii="ＭＳ 明朝" w:eastAsia="ＭＳ 明朝" w:hAnsi="ＭＳ 明朝" w:hint="eastAsia"/>
                <w:sz w:val="17"/>
                <w:szCs w:val="17"/>
              </w:rPr>
              <w:t>（設問２三）【情報の扱い】（正答率60.3％）</w:t>
            </w:r>
          </w:p>
          <w:p w14:paraId="13D8C31F" w14:textId="081B8DBE" w:rsidR="003B4C86" w:rsidRPr="000274ED" w:rsidRDefault="003B4C86" w:rsidP="00FD73D1">
            <w:pPr>
              <w:spacing w:line="200" w:lineRule="exact"/>
              <w:ind w:left="170" w:hangingChars="100" w:hanging="170"/>
              <w:rPr>
                <w:rFonts w:ascii="ＭＳ 明朝" w:eastAsia="ＭＳ 明朝" w:hAnsi="ＭＳ 明朝"/>
                <w:sz w:val="17"/>
                <w:szCs w:val="17"/>
              </w:rPr>
            </w:pPr>
            <w:r w:rsidRPr="000274ED">
              <w:rPr>
                <w:rFonts w:ascii="ＭＳ 明朝" w:eastAsia="ＭＳ 明朝" w:hAnsi="ＭＳ 明朝" w:hint="eastAsia"/>
                <w:sz w:val="17"/>
                <w:szCs w:val="17"/>
              </w:rPr>
              <w:t>◇</w:t>
            </w:r>
            <w:r w:rsidR="00BB2E04">
              <w:rPr>
                <w:rFonts w:ascii="ＭＳ 明朝" w:eastAsia="ＭＳ 明朝" w:hAnsi="ＭＳ 明朝" w:hint="eastAsia"/>
                <w:sz w:val="17"/>
                <w:szCs w:val="17"/>
              </w:rPr>
              <w:t xml:space="preserve">　複数ある情報から、必要な情報を選択したり整理したりすることに課題がある。</w:t>
            </w:r>
          </w:p>
          <w:p w14:paraId="6526EE2C" w14:textId="7DC22BFD" w:rsidR="003B4C86" w:rsidRPr="000274ED" w:rsidRDefault="003B4C86" w:rsidP="00FD73D1">
            <w:pPr>
              <w:spacing w:line="20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</w:tr>
      <w:tr w:rsidR="00886D67" w14:paraId="09212588" w14:textId="77777777" w:rsidTr="00FD73D1">
        <w:trPr>
          <w:cantSplit/>
          <w:trHeight w:hRule="exact" w:val="1418"/>
        </w:trPr>
        <w:tc>
          <w:tcPr>
            <w:tcW w:w="3768" w:type="dxa"/>
            <w:vMerge w:val="restart"/>
            <w:tcBorders>
              <w:top w:val="nil"/>
              <w:left w:val="single" w:sz="18" w:space="0" w:color="auto"/>
            </w:tcBorders>
          </w:tcPr>
          <w:p w14:paraId="14A47DA4" w14:textId="61A25BCB" w:rsidR="00886D67" w:rsidRDefault="00886D6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1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tbRlV"/>
            <w:vAlign w:val="center"/>
          </w:tcPr>
          <w:p w14:paraId="0574A664" w14:textId="571F2A0B" w:rsidR="00886D67" w:rsidRPr="005D2FA3" w:rsidRDefault="005D2FA3" w:rsidP="00234F10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改善の方策</w:t>
            </w:r>
          </w:p>
        </w:tc>
        <w:tc>
          <w:tcPr>
            <w:tcW w:w="6281" w:type="dxa"/>
            <w:tcBorders>
              <w:bottom w:val="single" w:sz="4" w:space="0" w:color="auto"/>
              <w:right w:val="single" w:sz="18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35FFEEA" w14:textId="64BA5F28" w:rsidR="005A558E" w:rsidRPr="00BB2E04" w:rsidRDefault="005A558E" w:rsidP="00FD73D1">
            <w:pPr>
              <w:spacing w:line="180" w:lineRule="exact"/>
              <w:ind w:left="160" w:hangingChars="100" w:hanging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BB2E04">
              <w:rPr>
                <w:rFonts w:ascii="ＭＳ 明朝" w:eastAsia="ＭＳ 明朝" w:hAnsi="ＭＳ 明朝" w:hint="eastAsia"/>
                <w:sz w:val="16"/>
                <w:szCs w:val="16"/>
              </w:rPr>
              <w:t>◎</w:t>
            </w:r>
            <w:r w:rsidR="002B3A07" w:rsidRPr="00BB2E04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="00E6392A" w:rsidRPr="00BB2E04">
              <w:rPr>
                <w:rFonts w:ascii="ＭＳ 明朝" w:eastAsia="ＭＳ 明朝" w:hAnsi="ＭＳ 明朝" w:hint="eastAsia"/>
                <w:sz w:val="16"/>
                <w:szCs w:val="16"/>
              </w:rPr>
              <w:t>目的に応じて、</w:t>
            </w:r>
            <w:r w:rsidR="001837DA" w:rsidRPr="00BB2E04">
              <w:rPr>
                <w:rFonts w:ascii="ＭＳ 明朝" w:eastAsia="ＭＳ 明朝" w:hAnsi="ＭＳ 明朝" w:hint="eastAsia"/>
                <w:sz w:val="16"/>
                <w:szCs w:val="16"/>
              </w:rPr>
              <w:t>要旨・要点をまとめたり、要約をしたりする活動</w:t>
            </w:r>
            <w:r w:rsidR="00E6392A" w:rsidRPr="00BB2E04">
              <w:rPr>
                <w:rFonts w:ascii="ＭＳ 明朝" w:eastAsia="ＭＳ 明朝" w:hAnsi="ＭＳ 明朝" w:hint="eastAsia"/>
                <w:sz w:val="16"/>
                <w:szCs w:val="16"/>
              </w:rPr>
              <w:t>を</w:t>
            </w:r>
            <w:r w:rsidR="00866D08">
              <w:rPr>
                <w:rFonts w:ascii="ＭＳ 明朝" w:eastAsia="ＭＳ 明朝" w:hAnsi="ＭＳ 明朝" w:hint="eastAsia"/>
                <w:sz w:val="16"/>
                <w:szCs w:val="16"/>
              </w:rPr>
              <w:t>「書くこと」の領域の学習において</w:t>
            </w:r>
            <w:r w:rsidR="00E6392A" w:rsidRPr="00BB2E04">
              <w:rPr>
                <w:rFonts w:ascii="ＭＳ 明朝" w:eastAsia="ＭＳ 明朝" w:hAnsi="ＭＳ 明朝" w:hint="eastAsia"/>
                <w:sz w:val="16"/>
                <w:szCs w:val="16"/>
              </w:rPr>
              <w:t>取り入れる</w:t>
            </w:r>
            <w:r w:rsidR="001837DA" w:rsidRPr="00BB2E04">
              <w:rPr>
                <w:rFonts w:ascii="ＭＳ 明朝" w:eastAsia="ＭＳ 明朝" w:hAnsi="ＭＳ 明朝" w:hint="eastAsia"/>
                <w:sz w:val="16"/>
                <w:szCs w:val="16"/>
              </w:rPr>
              <w:t>。</w:t>
            </w:r>
            <w:r w:rsidR="00E6392A" w:rsidRPr="00BB2E04">
              <w:rPr>
                <w:rFonts w:ascii="ＭＳ 明朝" w:eastAsia="ＭＳ 明朝" w:hAnsi="ＭＳ 明朝" w:hint="eastAsia"/>
                <w:sz w:val="16"/>
                <w:szCs w:val="16"/>
              </w:rPr>
              <w:t>その</w:t>
            </w:r>
            <w:r w:rsidR="00FD73D1">
              <w:rPr>
                <w:rFonts w:ascii="ＭＳ 明朝" w:eastAsia="ＭＳ 明朝" w:hAnsi="ＭＳ 明朝" w:hint="eastAsia"/>
                <w:sz w:val="16"/>
                <w:szCs w:val="16"/>
              </w:rPr>
              <w:t>際</w:t>
            </w:r>
            <w:r w:rsidR="00E6392A" w:rsidRPr="00BB2E04">
              <w:rPr>
                <w:rFonts w:ascii="ＭＳ 明朝" w:eastAsia="ＭＳ 明朝" w:hAnsi="ＭＳ 明朝" w:hint="eastAsia"/>
                <w:sz w:val="16"/>
                <w:szCs w:val="16"/>
              </w:rPr>
              <w:t>、指導者は目的や相手を明確に示し、これらに応じたものにな</w:t>
            </w:r>
            <w:r w:rsidR="002B3A07" w:rsidRPr="00BB2E04">
              <w:rPr>
                <w:rFonts w:ascii="ＭＳ 明朝" w:eastAsia="ＭＳ 明朝" w:hAnsi="ＭＳ 明朝" w:hint="eastAsia"/>
                <w:sz w:val="16"/>
                <w:szCs w:val="16"/>
              </w:rPr>
              <w:t>るよう指導する</w:t>
            </w:r>
            <w:r w:rsidR="00E6392A" w:rsidRPr="00BB2E04">
              <w:rPr>
                <w:rFonts w:ascii="ＭＳ 明朝" w:eastAsia="ＭＳ 明朝" w:hAnsi="ＭＳ 明朝" w:hint="eastAsia"/>
                <w:sz w:val="16"/>
                <w:szCs w:val="16"/>
              </w:rPr>
              <w:t>。</w:t>
            </w:r>
          </w:p>
          <w:p w14:paraId="4ECAE5D9" w14:textId="4BB52F4D" w:rsidR="003B4C86" w:rsidRPr="00BB2E04" w:rsidRDefault="003B4C86" w:rsidP="00FD73D1">
            <w:pPr>
              <w:spacing w:line="180" w:lineRule="exact"/>
              <w:ind w:left="160" w:hangingChars="100" w:hanging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BB2E04">
              <w:rPr>
                <w:rFonts w:ascii="ＭＳ 明朝" w:eastAsia="ＭＳ 明朝" w:hAnsi="ＭＳ 明朝" w:hint="eastAsia"/>
                <w:sz w:val="16"/>
                <w:szCs w:val="16"/>
              </w:rPr>
              <w:t>◎</w:t>
            </w:r>
            <w:r w:rsidR="002B3A07" w:rsidRPr="00BB2E04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="00E6392A" w:rsidRPr="00BB2E04">
              <w:rPr>
                <w:rFonts w:ascii="ＭＳ 明朝" w:eastAsia="ＭＳ 明朝" w:hAnsi="ＭＳ 明朝" w:hint="eastAsia"/>
                <w:sz w:val="16"/>
                <w:szCs w:val="16"/>
              </w:rPr>
              <w:t>情報の関係を思考ツールを活用</w:t>
            </w:r>
            <w:r w:rsidR="002B3A07" w:rsidRPr="00BB2E04">
              <w:rPr>
                <w:rFonts w:ascii="ＭＳ 明朝" w:eastAsia="ＭＳ 明朝" w:hAnsi="ＭＳ 明朝" w:hint="eastAsia"/>
                <w:sz w:val="16"/>
                <w:szCs w:val="16"/>
              </w:rPr>
              <w:t>する等</w:t>
            </w:r>
            <w:r w:rsidR="00E6392A" w:rsidRPr="00BB2E04">
              <w:rPr>
                <w:rFonts w:ascii="ＭＳ 明朝" w:eastAsia="ＭＳ 明朝" w:hAnsi="ＭＳ 明朝" w:hint="eastAsia"/>
                <w:sz w:val="16"/>
                <w:szCs w:val="16"/>
              </w:rPr>
              <w:t>、様々な方法で整理することで、考えをより明確なものにしたり、思考をまとめたりできることを実感できるように指導する。</w:t>
            </w:r>
          </w:p>
          <w:p w14:paraId="4737A8DC" w14:textId="74ED92BC" w:rsidR="003B4C86" w:rsidRPr="00BB2E04" w:rsidRDefault="003B4C86" w:rsidP="00FD73D1">
            <w:pPr>
              <w:spacing w:line="180" w:lineRule="exact"/>
              <w:ind w:left="160" w:hangingChars="100" w:hanging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BB2E04">
              <w:rPr>
                <w:rFonts w:ascii="ＭＳ 明朝" w:eastAsia="ＭＳ 明朝" w:hAnsi="ＭＳ 明朝" w:hint="eastAsia"/>
                <w:sz w:val="16"/>
                <w:szCs w:val="16"/>
              </w:rPr>
              <w:t>◇</w:t>
            </w:r>
            <w:r w:rsidR="00BB2E04" w:rsidRPr="00BB2E04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全ての</w:t>
            </w:r>
            <w:r w:rsidR="00065B06">
              <w:rPr>
                <w:rFonts w:ascii="ＭＳ 明朝" w:eastAsia="ＭＳ 明朝" w:hAnsi="ＭＳ 明朝" w:hint="eastAsia"/>
                <w:sz w:val="16"/>
                <w:szCs w:val="16"/>
              </w:rPr>
              <w:t>授業において</w:t>
            </w:r>
            <w:r w:rsidR="00BB2E04" w:rsidRPr="00BB2E04">
              <w:rPr>
                <w:rFonts w:ascii="ＭＳ 明朝" w:eastAsia="ＭＳ 明朝" w:hAnsi="ＭＳ 明朝" w:hint="eastAsia"/>
                <w:sz w:val="16"/>
                <w:szCs w:val="16"/>
              </w:rPr>
              <w:t>、普段から情報</w:t>
            </w:r>
            <w:r w:rsidR="00065B06">
              <w:rPr>
                <w:rFonts w:ascii="ＭＳ 明朝" w:eastAsia="ＭＳ 明朝" w:hAnsi="ＭＳ 明朝" w:hint="eastAsia"/>
                <w:sz w:val="16"/>
                <w:szCs w:val="16"/>
              </w:rPr>
              <w:t>を取捨選択し整理したり、</w:t>
            </w:r>
            <w:r w:rsidR="00BB2E04" w:rsidRPr="00BB2E04">
              <w:rPr>
                <w:rFonts w:ascii="ＭＳ 明朝" w:eastAsia="ＭＳ 明朝" w:hAnsi="ＭＳ 明朝" w:hint="eastAsia"/>
                <w:sz w:val="16"/>
                <w:szCs w:val="16"/>
              </w:rPr>
              <w:t>関連付け</w:t>
            </w:r>
            <w:r w:rsidR="00065B06">
              <w:rPr>
                <w:rFonts w:ascii="ＭＳ 明朝" w:eastAsia="ＭＳ 明朝" w:hAnsi="ＭＳ 明朝" w:hint="eastAsia"/>
                <w:sz w:val="16"/>
                <w:szCs w:val="16"/>
              </w:rPr>
              <w:t>たりして</w:t>
            </w:r>
            <w:r w:rsidR="00BB2E04" w:rsidRPr="00BB2E04">
              <w:rPr>
                <w:rFonts w:ascii="ＭＳ 明朝" w:eastAsia="ＭＳ 明朝" w:hAnsi="ＭＳ 明朝" w:hint="eastAsia"/>
                <w:sz w:val="16"/>
                <w:szCs w:val="16"/>
              </w:rPr>
              <w:t>考える課題などを取り上げ、資料を読み取る</w:t>
            </w:r>
            <w:r w:rsidR="00065B06">
              <w:rPr>
                <w:rFonts w:ascii="ＭＳ 明朝" w:eastAsia="ＭＳ 明朝" w:hAnsi="ＭＳ 明朝" w:hint="eastAsia"/>
                <w:sz w:val="16"/>
                <w:szCs w:val="16"/>
              </w:rPr>
              <w:t>学習活動を組み入れる</w:t>
            </w:r>
            <w:r w:rsidR="00BB2E04" w:rsidRPr="00BB2E04">
              <w:rPr>
                <w:rFonts w:ascii="ＭＳ 明朝" w:eastAsia="ＭＳ 明朝" w:hAnsi="ＭＳ 明朝" w:hint="eastAsia"/>
                <w:sz w:val="16"/>
                <w:szCs w:val="16"/>
              </w:rPr>
              <w:t>。</w:t>
            </w:r>
          </w:p>
          <w:p w14:paraId="351531B8" w14:textId="3D55DA49" w:rsidR="003B4C86" w:rsidRPr="00BB2E04" w:rsidRDefault="003B4C86" w:rsidP="00FD73D1">
            <w:pPr>
              <w:spacing w:line="18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886D67" w14:paraId="6EBD5D72" w14:textId="77777777" w:rsidTr="00FD73D1">
        <w:trPr>
          <w:cantSplit/>
          <w:trHeight w:hRule="exact" w:val="964"/>
        </w:trPr>
        <w:tc>
          <w:tcPr>
            <w:tcW w:w="3768" w:type="dxa"/>
            <w:vMerge/>
            <w:tcBorders>
              <w:top w:val="nil"/>
              <w:left w:val="single" w:sz="18" w:space="0" w:color="auto"/>
            </w:tcBorders>
          </w:tcPr>
          <w:p w14:paraId="770BE84E" w14:textId="77777777" w:rsidR="00886D67" w:rsidRDefault="00886D6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1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tbRlV"/>
            <w:vAlign w:val="center"/>
          </w:tcPr>
          <w:p w14:paraId="1EDBF578" w14:textId="10D84E6B" w:rsidR="006A233D" w:rsidRPr="005D2FA3" w:rsidRDefault="006A233D" w:rsidP="00234F10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5D2FA3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検証</w:t>
            </w:r>
          </w:p>
        </w:tc>
        <w:tc>
          <w:tcPr>
            <w:tcW w:w="6281" w:type="dxa"/>
            <w:tcBorders>
              <w:bottom w:val="single" w:sz="4" w:space="0" w:color="auto"/>
              <w:right w:val="single" w:sz="18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B027FD9" w14:textId="2311201D" w:rsidR="003E1BA4" w:rsidRDefault="003B4C86" w:rsidP="00FD73D1">
            <w:pPr>
              <w:spacing w:line="22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 w:rsidRPr="000274ED">
              <w:rPr>
                <w:rFonts w:ascii="ＭＳ 明朝" w:eastAsia="ＭＳ 明朝" w:hAnsi="ＭＳ 明朝" w:hint="eastAsia"/>
                <w:sz w:val="17"/>
                <w:szCs w:val="17"/>
              </w:rPr>
              <w:t>◎</w:t>
            </w:r>
            <w:r w:rsidR="00517C0A">
              <w:rPr>
                <w:rFonts w:ascii="ＭＳ 明朝" w:eastAsia="ＭＳ 明朝" w:hAnsi="ＭＳ 明朝" w:hint="eastAsia"/>
                <w:sz w:val="17"/>
                <w:szCs w:val="17"/>
              </w:rPr>
              <w:t xml:space="preserve">　</w:t>
            </w:r>
            <w:r w:rsidR="003E1BA4">
              <w:rPr>
                <w:rFonts w:ascii="ＭＳ 明朝" w:eastAsia="ＭＳ 明朝" w:hAnsi="ＭＳ 明朝" w:hint="eastAsia"/>
                <w:sz w:val="17"/>
                <w:szCs w:val="17"/>
              </w:rPr>
              <w:t>全国学力設問１（2）類似問題</w:t>
            </w:r>
            <w:r w:rsidR="00393966">
              <w:rPr>
                <w:rFonts w:ascii="ＭＳ 明朝" w:eastAsia="ＭＳ 明朝" w:hAnsi="ＭＳ 明朝" w:hint="eastAsia"/>
                <w:sz w:val="17"/>
                <w:szCs w:val="17"/>
              </w:rPr>
              <w:t>（第５、６学年　２月）　目標70％</w:t>
            </w:r>
          </w:p>
          <w:p w14:paraId="427F4C6F" w14:textId="21CC6B41" w:rsidR="003B4C86" w:rsidRPr="000274ED" w:rsidRDefault="003E1BA4" w:rsidP="00FD73D1">
            <w:pPr>
              <w:spacing w:line="22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◎</w:t>
            </w:r>
            <w:r w:rsidR="00FD73D1">
              <w:rPr>
                <w:rFonts w:ascii="ＭＳ 明朝" w:eastAsia="ＭＳ 明朝" w:hAnsi="ＭＳ 明朝" w:hint="eastAsia"/>
                <w:sz w:val="17"/>
                <w:szCs w:val="17"/>
              </w:rPr>
              <w:t>◇</w:t>
            </w:r>
            <w:r>
              <w:rPr>
                <w:rFonts w:ascii="ＭＳ 明朝" w:eastAsia="ＭＳ 明朝" w:hAnsi="ＭＳ 明朝" w:hint="eastAsia"/>
                <w:sz w:val="17"/>
                <w:szCs w:val="17"/>
              </w:rPr>
              <w:t>全国学力設問２（3）類似問題</w:t>
            </w:r>
            <w:r w:rsidR="00805CCE">
              <w:rPr>
                <w:rFonts w:ascii="ＭＳ 明朝" w:eastAsia="ＭＳ 明朝" w:hAnsi="ＭＳ 明朝" w:hint="eastAsia"/>
                <w:sz w:val="17"/>
                <w:szCs w:val="17"/>
              </w:rPr>
              <w:t>（第５、６学年　２月）　目標70％</w:t>
            </w:r>
          </w:p>
          <w:p w14:paraId="7764BD41" w14:textId="0611572B" w:rsidR="003B4C86" w:rsidRPr="000274ED" w:rsidRDefault="003B4C86" w:rsidP="00FD73D1">
            <w:pPr>
              <w:spacing w:line="220" w:lineRule="exact"/>
              <w:rPr>
                <w:rFonts w:ascii="ＭＳ 明朝" w:eastAsia="ＭＳ 明朝" w:hAnsi="ＭＳ 明朝"/>
                <w:sz w:val="17"/>
                <w:szCs w:val="17"/>
                <w:shd w:val="pct15" w:color="auto" w:fill="FFFFFF"/>
              </w:rPr>
            </w:pPr>
          </w:p>
        </w:tc>
      </w:tr>
      <w:bookmarkEnd w:id="0"/>
      <w:tr w:rsidR="003B4C86" w14:paraId="7107814E" w14:textId="77777777" w:rsidTr="00FD73D1">
        <w:trPr>
          <w:cantSplit/>
          <w:trHeight w:hRule="exact" w:val="1361"/>
        </w:trPr>
        <w:tc>
          <w:tcPr>
            <w:tcW w:w="376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57A98309" w14:textId="77746D2F" w:rsidR="003B4C86" w:rsidRDefault="003B4C86" w:rsidP="003B4C86">
            <w:pP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noProof/>
                <w:kern w:val="0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3A7DF22A" wp14:editId="7C6F9FE0">
                      <wp:simplePos x="0" y="0"/>
                      <wp:positionH relativeFrom="column">
                        <wp:posOffset>1567815</wp:posOffset>
                      </wp:positionH>
                      <wp:positionV relativeFrom="paragraph">
                        <wp:posOffset>86360</wp:posOffset>
                      </wp:positionV>
                      <wp:extent cx="838200" cy="523875"/>
                      <wp:effectExtent l="0" t="0" r="0" b="9525"/>
                      <wp:wrapNone/>
                      <wp:docPr id="11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838200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2AF472C" w14:textId="1F565173" w:rsidR="003B4C86" w:rsidRPr="00665A26" w:rsidRDefault="003B4C86" w:rsidP="00665A26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u w:val="single"/>
                                    </w:rPr>
                                  </w:pPr>
                                  <w:r w:rsidRPr="00665A26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</w:rPr>
                                    <w:t xml:space="preserve">本校　</w:t>
                                  </w:r>
                                  <w:r w:rsidRPr="00665A26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u w:val="single"/>
                                    </w:rPr>
                                    <w:t xml:space="preserve">　</w:t>
                                  </w:r>
                                  <w:r w:rsidR="00393966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u w:val="single"/>
                                    </w:rPr>
                                    <w:t xml:space="preserve">62　</w:t>
                                  </w:r>
                                  <w:r w:rsidRPr="00665A26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u w:val="single"/>
                                    </w:rPr>
                                    <w:t>％</w:t>
                                  </w:r>
                                </w:p>
                                <w:p w14:paraId="694A139C" w14:textId="0D49B53F" w:rsidR="003B4C86" w:rsidRPr="00665A26" w:rsidRDefault="003B4C86" w:rsidP="00665A26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u w:val="single"/>
                                    </w:rPr>
                                  </w:pPr>
                                  <w:r w:rsidRPr="00665A26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</w:rPr>
                                    <w:t xml:space="preserve">全国　</w:t>
                                  </w:r>
                                  <w:r w:rsidRPr="00665A26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u w:val="single"/>
                                    </w:rPr>
                                    <w:t xml:space="preserve">　</w:t>
                                  </w:r>
                                  <w:r w:rsidR="00393966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u w:val="single"/>
                                    </w:rPr>
                                    <w:t>62.5</w:t>
                                  </w:r>
                                  <w:r w:rsidRPr="00665A26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u w:val="single"/>
                                    </w:rPr>
                                    <w:t>％</w:t>
                                  </w:r>
                                </w:p>
                                <w:p w14:paraId="59DF4374" w14:textId="444B0A44" w:rsidR="003B4C86" w:rsidRPr="00665A26" w:rsidRDefault="003B4C86" w:rsidP="00665A26">
                                  <w:pPr>
                                    <w:spacing w:line="200" w:lineRule="exact"/>
                                    <w:ind w:firstLineChars="100" w:firstLine="160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u w:val="single"/>
                                    </w:rPr>
                                  </w:pPr>
                                  <w:r w:rsidRPr="00665A26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</w:rPr>
                                    <w:t xml:space="preserve">県　</w:t>
                                  </w:r>
                                  <w:r w:rsidRPr="00665A26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u w:val="single"/>
                                    </w:rPr>
                                    <w:t xml:space="preserve">　</w:t>
                                  </w:r>
                                  <w:r w:rsidR="00393966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u w:val="single"/>
                                    </w:rPr>
                                    <w:t xml:space="preserve">64　</w:t>
                                  </w:r>
                                  <w:r w:rsidRPr="00665A26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u w:val="single"/>
                                    </w:rPr>
                                    <w:t>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7DF22A" id="テキスト ボックス 11" o:spid="_x0000_s1028" type="#_x0000_t202" style="position:absolute;left:0;text-align:left;margin-left:123.45pt;margin-top:6.8pt;width:66pt;height:41.25pt;flip:x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" filled="f" stroked="f">
                      <v:textbox inset="5.85pt,.7pt,5.85pt,.7pt">
                        <w:txbxContent>
                          <w:p w14:paraId="12AF472C" w14:textId="1F565173" w:rsidR="003B4C86" w:rsidRPr="00665A26" w:rsidRDefault="003B4C86" w:rsidP="00665A26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u w:val="single"/>
                              </w:rPr>
                            </w:pPr>
                            <w:r w:rsidRPr="00665A2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 xml:space="preserve">本校　</w:t>
                            </w:r>
                            <w:r w:rsidRPr="00665A2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u w:val="single"/>
                              </w:rPr>
                              <w:t xml:space="preserve">　</w:t>
                            </w:r>
                            <w:r w:rsidR="0039396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u w:val="single"/>
                              </w:rPr>
                              <w:t xml:space="preserve">62　</w:t>
                            </w:r>
                            <w:r w:rsidRPr="00665A2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u w:val="single"/>
                              </w:rPr>
                              <w:t>％</w:t>
                            </w:r>
                          </w:p>
                          <w:p w14:paraId="694A139C" w14:textId="0D49B53F" w:rsidR="003B4C86" w:rsidRPr="00665A26" w:rsidRDefault="003B4C86" w:rsidP="00665A26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u w:val="single"/>
                              </w:rPr>
                            </w:pPr>
                            <w:r w:rsidRPr="00665A2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 xml:space="preserve">全国　</w:t>
                            </w:r>
                            <w:r w:rsidRPr="00665A2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u w:val="single"/>
                              </w:rPr>
                              <w:t xml:space="preserve">　</w:t>
                            </w:r>
                            <w:r w:rsidR="0039396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u w:val="single"/>
                              </w:rPr>
                              <w:t>62.5</w:t>
                            </w:r>
                            <w:r w:rsidRPr="00665A2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u w:val="single"/>
                              </w:rPr>
                              <w:t>％</w:t>
                            </w:r>
                          </w:p>
                          <w:p w14:paraId="59DF4374" w14:textId="444B0A44" w:rsidR="003B4C86" w:rsidRPr="00665A26" w:rsidRDefault="003B4C86" w:rsidP="00665A26">
                            <w:pPr>
                              <w:spacing w:line="200" w:lineRule="exact"/>
                              <w:ind w:firstLineChars="100" w:firstLine="160"/>
                              <w:rPr>
                                <w:rFonts w:ascii="ＭＳ Ｐゴシック" w:eastAsia="ＭＳ Ｐゴシック" w:hAnsi="ＭＳ Ｐゴシック"/>
                                <w:sz w:val="14"/>
                                <w:u w:val="single"/>
                              </w:rPr>
                            </w:pPr>
                            <w:r w:rsidRPr="00665A2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 xml:space="preserve">県　</w:t>
                            </w:r>
                            <w:r w:rsidRPr="00665A2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u w:val="single"/>
                              </w:rPr>
                              <w:t xml:space="preserve">　</w:t>
                            </w:r>
                            <w:r w:rsidR="0039396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u w:val="single"/>
                              </w:rPr>
                              <w:t xml:space="preserve">64　</w:t>
                            </w:r>
                            <w:r w:rsidRPr="00665A2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u w:val="single"/>
                              </w:rPr>
                              <w:t>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/>
                <w:b/>
                <w:noProof/>
                <w:kern w:val="0"/>
                <w:sz w:val="40"/>
                <w:szCs w:val="40"/>
              </w:rPr>
              <w:drawing>
                <wp:anchor distT="0" distB="0" distL="114300" distR="114300" simplePos="0" relativeHeight="251797504" behindDoc="0" locked="0" layoutInCell="1" allowOverlap="1" wp14:anchorId="3F1E631C" wp14:editId="43398239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-38100</wp:posOffset>
                  </wp:positionV>
                  <wp:extent cx="2372995" cy="2479675"/>
                  <wp:effectExtent l="0" t="0" r="0" b="0"/>
                  <wp:wrapNone/>
                  <wp:docPr id="7" name="オブジェクト 17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1" w:type="dxa"/>
            <w:tcBorders>
              <w:top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tbRlV"/>
            <w:vAlign w:val="center"/>
          </w:tcPr>
          <w:p w14:paraId="1D14C5B1" w14:textId="60C5511D" w:rsidR="003B4C86" w:rsidRPr="005D2FA3" w:rsidRDefault="003B4C86" w:rsidP="003B4C86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5D2FA3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重点課題</w:t>
            </w:r>
          </w:p>
        </w:tc>
        <w:tc>
          <w:tcPr>
            <w:tcW w:w="6281" w:type="dxa"/>
            <w:tcBorders>
              <w:top w:val="single" w:sz="18" w:space="0" w:color="auto"/>
              <w:right w:val="single" w:sz="18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F282703" w14:textId="558CD019" w:rsidR="00BD28BC" w:rsidRPr="00FD73D1" w:rsidRDefault="003B4C86" w:rsidP="00FD73D1">
            <w:pPr>
              <w:spacing w:line="200" w:lineRule="exact"/>
              <w:ind w:left="160" w:hangingChars="100" w:hanging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FD73D1">
              <w:rPr>
                <w:rFonts w:ascii="ＭＳ 明朝" w:eastAsia="ＭＳ 明朝" w:hAnsi="ＭＳ 明朝" w:hint="eastAsia"/>
                <w:sz w:val="16"/>
                <w:szCs w:val="16"/>
              </w:rPr>
              <w:t>◎</w:t>
            </w:r>
            <w:r w:rsidR="00BD28BC" w:rsidRPr="00FD73D1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="005A558E" w:rsidRPr="00FD73D1">
              <w:rPr>
                <w:rFonts w:ascii="ＭＳ 明朝" w:eastAsia="ＭＳ 明朝" w:hAnsi="ＭＳ 明朝" w:hint="eastAsia"/>
                <w:sz w:val="16"/>
                <w:szCs w:val="16"/>
              </w:rPr>
              <w:t>百分率で表された割合について理解</w:t>
            </w:r>
            <w:r w:rsidR="00BD28BC" w:rsidRPr="00FD73D1">
              <w:rPr>
                <w:rFonts w:ascii="ＭＳ 明朝" w:eastAsia="ＭＳ 明朝" w:hAnsi="ＭＳ 明朝" w:hint="eastAsia"/>
                <w:sz w:val="16"/>
                <w:szCs w:val="16"/>
              </w:rPr>
              <w:t>する</w:t>
            </w:r>
            <w:r w:rsidR="005A558E" w:rsidRPr="00FD73D1">
              <w:rPr>
                <w:rFonts w:ascii="ＭＳ 明朝" w:eastAsia="ＭＳ 明朝" w:hAnsi="ＭＳ 明朝" w:hint="eastAsia"/>
                <w:sz w:val="16"/>
                <w:szCs w:val="16"/>
              </w:rPr>
              <w:t>ことに課題がある。</w:t>
            </w:r>
            <w:r w:rsidR="00BD28BC" w:rsidRPr="00FD73D1">
              <w:rPr>
                <w:rFonts w:ascii="ＭＳ 明朝" w:eastAsia="ＭＳ 明朝" w:hAnsi="ＭＳ 明朝" w:hint="eastAsia"/>
                <w:sz w:val="16"/>
                <w:szCs w:val="16"/>
              </w:rPr>
              <w:t>（設問4－（1））</w:t>
            </w:r>
          </w:p>
          <w:p w14:paraId="3F9C4554" w14:textId="3F4D72DE" w:rsidR="003B4C86" w:rsidRPr="00FD73D1" w:rsidRDefault="00BD28BC" w:rsidP="00FD73D1">
            <w:pPr>
              <w:spacing w:line="200" w:lineRule="exact"/>
              <w:ind w:leftChars="100" w:left="210"/>
              <w:rPr>
                <w:rFonts w:ascii="ＭＳ 明朝" w:eastAsia="ＭＳ 明朝" w:hAnsi="ＭＳ 明朝"/>
                <w:sz w:val="16"/>
                <w:szCs w:val="16"/>
              </w:rPr>
            </w:pPr>
            <w:r w:rsidRPr="00FD73D1">
              <w:rPr>
                <w:rFonts w:ascii="ＭＳ 明朝" w:eastAsia="ＭＳ 明朝" w:hAnsi="ＭＳ 明朝" w:hint="eastAsia"/>
                <w:sz w:val="16"/>
                <w:szCs w:val="16"/>
              </w:rPr>
              <w:t>【図形】（正答率34.2％）</w:t>
            </w:r>
          </w:p>
          <w:p w14:paraId="691C7E95" w14:textId="4F4B0FC5" w:rsidR="003B4C86" w:rsidRPr="00FD73D1" w:rsidRDefault="005A558E" w:rsidP="00FD73D1">
            <w:pPr>
              <w:spacing w:line="200" w:lineRule="exact"/>
              <w:ind w:left="160" w:hangingChars="100" w:hanging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FD73D1">
              <w:rPr>
                <w:rFonts w:ascii="ＭＳ 明朝" w:eastAsia="ＭＳ 明朝" w:hAnsi="ＭＳ 明朝" w:hint="eastAsia"/>
                <w:sz w:val="16"/>
                <w:szCs w:val="16"/>
              </w:rPr>
              <w:t>◎</w:t>
            </w:r>
            <w:r w:rsidR="00BD28BC" w:rsidRPr="00FD73D1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FD73D1">
              <w:rPr>
                <w:rFonts w:ascii="ＭＳ 明朝" w:eastAsia="ＭＳ 明朝" w:hAnsi="ＭＳ 明朝" w:hint="eastAsia"/>
                <w:sz w:val="16"/>
                <w:szCs w:val="16"/>
              </w:rPr>
              <w:t>高さが等しい三角形について</w:t>
            </w:r>
            <w:r w:rsidR="00110447" w:rsidRPr="00FD73D1">
              <w:rPr>
                <w:rFonts w:ascii="ＭＳ 明朝" w:eastAsia="ＭＳ 明朝" w:hAnsi="ＭＳ 明朝" w:hint="eastAsia"/>
                <w:sz w:val="16"/>
                <w:szCs w:val="16"/>
              </w:rPr>
              <w:t>、</w:t>
            </w:r>
            <w:r w:rsidRPr="00FD73D1">
              <w:rPr>
                <w:rFonts w:ascii="ＭＳ 明朝" w:eastAsia="ＭＳ 明朝" w:hAnsi="ＭＳ 明朝" w:hint="eastAsia"/>
                <w:sz w:val="16"/>
                <w:szCs w:val="16"/>
              </w:rPr>
              <w:t>底辺と面積の関係を基に面積の大小を判断し、その理由を言葉や数を用いて記述</w:t>
            </w:r>
            <w:r w:rsidR="00E6392A" w:rsidRPr="00FD73D1">
              <w:rPr>
                <w:rFonts w:ascii="ＭＳ 明朝" w:eastAsia="ＭＳ 明朝" w:hAnsi="ＭＳ 明朝" w:hint="eastAsia"/>
                <w:sz w:val="16"/>
                <w:szCs w:val="16"/>
              </w:rPr>
              <w:t>すること</w:t>
            </w:r>
            <w:r w:rsidRPr="00FD73D1">
              <w:rPr>
                <w:rFonts w:ascii="ＭＳ 明朝" w:eastAsia="ＭＳ 明朝" w:hAnsi="ＭＳ 明朝" w:hint="eastAsia"/>
                <w:sz w:val="16"/>
                <w:szCs w:val="16"/>
              </w:rPr>
              <w:t>に課題がある。</w:t>
            </w:r>
            <w:r w:rsidR="00BD28BC" w:rsidRPr="00FD73D1">
              <w:rPr>
                <w:rFonts w:ascii="ＭＳ 明朝" w:eastAsia="ＭＳ 明朝" w:hAnsi="ＭＳ 明朝" w:hint="eastAsia"/>
                <w:sz w:val="16"/>
                <w:szCs w:val="16"/>
              </w:rPr>
              <w:t>（設問2－（4））</w:t>
            </w:r>
          </w:p>
          <w:p w14:paraId="22DB9797" w14:textId="04819372" w:rsidR="00BD28BC" w:rsidRPr="00FD73D1" w:rsidRDefault="00BD28BC" w:rsidP="00FD73D1">
            <w:pPr>
              <w:spacing w:line="200" w:lineRule="exact"/>
              <w:ind w:left="160" w:hangingChars="100" w:hanging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FD73D1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【変化と関係】</w:t>
            </w:r>
            <w:r w:rsidR="00517C0A" w:rsidRPr="00FD73D1">
              <w:rPr>
                <w:rFonts w:ascii="ＭＳ 明朝" w:eastAsia="ＭＳ 明朝" w:hAnsi="ＭＳ 明朝" w:hint="eastAsia"/>
                <w:sz w:val="16"/>
                <w:szCs w:val="16"/>
              </w:rPr>
              <w:t>（正答率15.1％）</w:t>
            </w:r>
          </w:p>
          <w:p w14:paraId="0530F685" w14:textId="39714E3A" w:rsidR="003B4C86" w:rsidRPr="00FD73D1" w:rsidRDefault="003B4C86" w:rsidP="00FD73D1">
            <w:pPr>
              <w:spacing w:line="200" w:lineRule="exact"/>
              <w:ind w:left="160" w:hangingChars="100" w:hanging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FD73D1">
              <w:rPr>
                <w:rFonts w:ascii="ＭＳ 明朝" w:eastAsia="ＭＳ 明朝" w:hAnsi="ＭＳ 明朝" w:hint="eastAsia"/>
                <w:sz w:val="16"/>
                <w:szCs w:val="16"/>
              </w:rPr>
              <w:t>◇</w:t>
            </w:r>
            <w:r w:rsidR="00FD73D1" w:rsidRPr="00FD73D1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図形を構成する要素に着目して、図形の意味や性質を理解することに課題がある。</w:t>
            </w:r>
          </w:p>
          <w:p w14:paraId="40F0CD79" w14:textId="6175123B" w:rsidR="003B4C86" w:rsidRPr="00FD73D1" w:rsidRDefault="003B4C86" w:rsidP="00FD73D1">
            <w:pPr>
              <w:spacing w:line="200" w:lineRule="exact"/>
              <w:ind w:leftChars="-1" w:left="320" w:hangingChars="201" w:hanging="322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5D2FA3" w14:paraId="481BA5C2" w14:textId="77777777" w:rsidTr="00FD73D1">
        <w:trPr>
          <w:cantSplit/>
          <w:trHeight w:hRule="exact" w:val="1418"/>
        </w:trPr>
        <w:tc>
          <w:tcPr>
            <w:tcW w:w="3768" w:type="dxa"/>
            <w:vMerge/>
            <w:tcBorders>
              <w:left w:val="single" w:sz="18" w:space="0" w:color="auto"/>
            </w:tcBorders>
          </w:tcPr>
          <w:p w14:paraId="47F8922F" w14:textId="77777777" w:rsidR="005D2FA3" w:rsidRDefault="005D2FA3" w:rsidP="005D2FA3">
            <w:pP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</w:p>
        </w:tc>
        <w:tc>
          <w:tcPr>
            <w:tcW w:w="451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tbRlV"/>
            <w:vAlign w:val="center"/>
          </w:tcPr>
          <w:p w14:paraId="260CF0DD" w14:textId="75EDBB6C" w:rsidR="005D2FA3" w:rsidRPr="005D2FA3" w:rsidRDefault="00234F10" w:rsidP="00234F10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改善の方策</w:t>
            </w:r>
          </w:p>
        </w:tc>
        <w:tc>
          <w:tcPr>
            <w:tcW w:w="6281" w:type="dxa"/>
            <w:tcBorders>
              <w:bottom w:val="single" w:sz="4" w:space="0" w:color="auto"/>
              <w:right w:val="single" w:sz="18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78C7781" w14:textId="77777777" w:rsidR="00BB2E04" w:rsidRPr="00FD73D1" w:rsidRDefault="003B4C86" w:rsidP="00FD73D1">
            <w:pPr>
              <w:spacing w:line="180" w:lineRule="exact"/>
              <w:ind w:left="320" w:hangingChars="200" w:hanging="320"/>
              <w:rPr>
                <w:rFonts w:ascii="ＭＳ 明朝" w:eastAsia="ＭＳ 明朝" w:hAnsi="ＭＳ 明朝"/>
                <w:sz w:val="16"/>
                <w:szCs w:val="16"/>
              </w:rPr>
            </w:pPr>
            <w:r w:rsidRPr="00FD73D1">
              <w:rPr>
                <w:rFonts w:ascii="ＭＳ 明朝" w:eastAsia="ＭＳ 明朝" w:hAnsi="ＭＳ 明朝" w:hint="eastAsia"/>
                <w:sz w:val="16"/>
                <w:szCs w:val="16"/>
              </w:rPr>
              <w:t>◎</w:t>
            </w:r>
            <w:r w:rsidR="00BB2E04" w:rsidRPr="00FD73D1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="001837DA" w:rsidRPr="00FD73D1">
              <w:rPr>
                <w:rFonts w:ascii="ＭＳ 明朝" w:eastAsia="ＭＳ 明朝" w:hAnsi="ＭＳ 明朝" w:hint="eastAsia"/>
                <w:sz w:val="16"/>
                <w:szCs w:val="16"/>
              </w:rPr>
              <w:t>底辺や高さなどの概念を理解させ、様々な図形を取り上げて</w:t>
            </w:r>
            <w:r w:rsidR="00201D14" w:rsidRPr="00FD73D1">
              <w:rPr>
                <w:rFonts w:ascii="ＭＳ 明朝" w:eastAsia="ＭＳ 明朝" w:hAnsi="ＭＳ 明朝" w:hint="eastAsia"/>
                <w:sz w:val="16"/>
                <w:szCs w:val="16"/>
              </w:rPr>
              <w:t>問題を解かせ</w:t>
            </w:r>
          </w:p>
          <w:p w14:paraId="4E125801" w14:textId="77777777" w:rsidR="00BB2E04" w:rsidRPr="00FD73D1" w:rsidRDefault="00201D14" w:rsidP="00FD73D1">
            <w:pPr>
              <w:spacing w:line="180" w:lineRule="exact"/>
              <w:ind w:leftChars="100" w:left="370" w:hangingChars="100" w:hanging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FD73D1">
              <w:rPr>
                <w:rFonts w:ascii="ＭＳ 明朝" w:eastAsia="ＭＳ 明朝" w:hAnsi="ＭＳ 明朝" w:hint="eastAsia"/>
                <w:sz w:val="16"/>
                <w:szCs w:val="16"/>
              </w:rPr>
              <w:t>る。また、</w:t>
            </w:r>
            <w:r w:rsidR="00E6392A" w:rsidRPr="00FD73D1">
              <w:rPr>
                <w:rFonts w:ascii="ＭＳ 明朝" w:eastAsia="ＭＳ 明朝" w:hAnsi="ＭＳ 明朝" w:hint="eastAsia"/>
                <w:sz w:val="16"/>
                <w:szCs w:val="16"/>
              </w:rPr>
              <w:t>面積を求めようとするとき</w:t>
            </w:r>
            <w:r w:rsidRPr="00FD73D1">
              <w:rPr>
                <w:rFonts w:ascii="ＭＳ 明朝" w:eastAsia="ＭＳ 明朝" w:hAnsi="ＭＳ 明朝" w:hint="eastAsia"/>
                <w:sz w:val="16"/>
                <w:szCs w:val="16"/>
              </w:rPr>
              <w:t>、必要な情報を自ら選び出し、面積を求</w:t>
            </w:r>
          </w:p>
          <w:p w14:paraId="3C109D0F" w14:textId="30C7064A" w:rsidR="005D2FA3" w:rsidRPr="00FD73D1" w:rsidRDefault="00201D14" w:rsidP="00FD73D1">
            <w:pPr>
              <w:spacing w:line="180" w:lineRule="exact"/>
              <w:ind w:leftChars="100" w:left="370" w:hangingChars="100" w:hanging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FD73D1">
              <w:rPr>
                <w:rFonts w:ascii="ＭＳ 明朝" w:eastAsia="ＭＳ 明朝" w:hAnsi="ＭＳ 明朝" w:hint="eastAsia"/>
                <w:sz w:val="16"/>
                <w:szCs w:val="16"/>
              </w:rPr>
              <w:t>める活動を行う。</w:t>
            </w:r>
          </w:p>
          <w:p w14:paraId="2ADF9ABD" w14:textId="77777777" w:rsidR="00BB2E04" w:rsidRPr="00FD73D1" w:rsidRDefault="00393966" w:rsidP="00FD73D1">
            <w:pPr>
              <w:spacing w:line="180" w:lineRule="exact"/>
              <w:ind w:left="320" w:hangingChars="200" w:hanging="320"/>
              <w:rPr>
                <w:rFonts w:ascii="ＭＳ 明朝" w:eastAsia="ＭＳ 明朝" w:hAnsi="ＭＳ 明朝"/>
                <w:sz w:val="16"/>
                <w:szCs w:val="16"/>
              </w:rPr>
            </w:pPr>
            <w:r w:rsidRPr="00FD73D1">
              <w:rPr>
                <w:rFonts w:ascii="ＭＳ 明朝" w:eastAsia="ＭＳ 明朝" w:hAnsi="ＭＳ 明朝" w:hint="eastAsia"/>
                <w:sz w:val="16"/>
                <w:szCs w:val="16"/>
              </w:rPr>
              <w:t>◎</w:t>
            </w:r>
            <w:r w:rsidR="00BB2E04" w:rsidRPr="00FD73D1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FD73D1">
              <w:rPr>
                <w:rFonts w:ascii="ＭＳ 明朝" w:eastAsia="ＭＳ 明朝" w:hAnsi="ＭＳ 明朝" w:hint="eastAsia"/>
                <w:sz w:val="16"/>
                <w:szCs w:val="16"/>
              </w:rPr>
              <w:t>日常生活に関する問題解決を丁寧に行う。数理の処理だけではなく、解決の</w:t>
            </w:r>
          </w:p>
          <w:p w14:paraId="2CCE27BB" w14:textId="36470F8F" w:rsidR="003B4C86" w:rsidRPr="00FD73D1" w:rsidRDefault="00BB2E04" w:rsidP="00FD73D1">
            <w:pPr>
              <w:spacing w:line="180" w:lineRule="exact"/>
              <w:ind w:left="320" w:hangingChars="200" w:hanging="320"/>
              <w:rPr>
                <w:rFonts w:ascii="ＭＳ 明朝" w:eastAsia="ＭＳ 明朝" w:hAnsi="ＭＳ 明朝"/>
                <w:sz w:val="16"/>
                <w:szCs w:val="16"/>
              </w:rPr>
            </w:pPr>
            <w:r w:rsidRPr="00FD73D1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="00393966" w:rsidRPr="00FD73D1">
              <w:rPr>
                <w:rFonts w:ascii="ＭＳ 明朝" w:eastAsia="ＭＳ 明朝" w:hAnsi="ＭＳ 明朝" w:hint="eastAsia"/>
                <w:sz w:val="16"/>
                <w:szCs w:val="16"/>
              </w:rPr>
              <w:t>道筋を説明させるようにする。</w:t>
            </w:r>
          </w:p>
          <w:p w14:paraId="0908890A" w14:textId="77777777" w:rsidR="00065B06" w:rsidRDefault="003B4C86" w:rsidP="00065B06">
            <w:pPr>
              <w:spacing w:line="180" w:lineRule="exact"/>
              <w:ind w:left="320" w:hangingChars="200" w:hanging="320"/>
              <w:rPr>
                <w:rFonts w:ascii="ＭＳ 明朝" w:eastAsia="ＭＳ 明朝" w:hAnsi="ＭＳ 明朝"/>
                <w:sz w:val="16"/>
                <w:szCs w:val="16"/>
              </w:rPr>
            </w:pPr>
            <w:r w:rsidRPr="00FD73D1">
              <w:rPr>
                <w:rFonts w:ascii="ＭＳ 明朝" w:eastAsia="ＭＳ 明朝" w:hAnsi="ＭＳ 明朝" w:hint="eastAsia"/>
                <w:sz w:val="16"/>
                <w:szCs w:val="16"/>
              </w:rPr>
              <w:t>◇</w:t>
            </w:r>
            <w:r w:rsidR="00BB2E04" w:rsidRPr="00FD73D1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="00FD73D1" w:rsidRPr="00FD73D1">
              <w:rPr>
                <w:rFonts w:ascii="ＭＳ 明朝" w:eastAsia="ＭＳ 明朝" w:hAnsi="ＭＳ 明朝" w:hint="eastAsia"/>
                <w:sz w:val="16"/>
                <w:szCs w:val="16"/>
              </w:rPr>
              <w:t>数学的な活動を通して、図形の意味や性質を理解させ、</w:t>
            </w:r>
            <w:r w:rsidR="00065B06">
              <w:rPr>
                <w:rFonts w:ascii="ＭＳ 明朝" w:eastAsia="ＭＳ 明朝" w:hAnsi="ＭＳ 明朝" w:hint="eastAsia"/>
                <w:sz w:val="16"/>
                <w:szCs w:val="16"/>
              </w:rPr>
              <w:t>図や式や言葉を関連させ</w:t>
            </w:r>
          </w:p>
          <w:p w14:paraId="074CAECC" w14:textId="676E2EDC" w:rsidR="003B4C86" w:rsidRPr="00FD73D1" w:rsidRDefault="00065B06" w:rsidP="00065B06">
            <w:pPr>
              <w:spacing w:line="180" w:lineRule="exact"/>
              <w:ind w:leftChars="100" w:left="370" w:hangingChars="100" w:hanging="16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ながら、</w:t>
            </w:r>
            <w:r w:rsidR="00FD73D1" w:rsidRPr="00FD73D1">
              <w:rPr>
                <w:rFonts w:ascii="ＭＳ 明朝" w:eastAsia="ＭＳ 明朝" w:hAnsi="ＭＳ 明朝" w:hint="eastAsia"/>
                <w:sz w:val="16"/>
                <w:szCs w:val="16"/>
              </w:rPr>
              <w:t>根拠を基に説明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させたり</w:t>
            </w:r>
            <w:r w:rsidR="00FD73D1">
              <w:rPr>
                <w:rFonts w:ascii="ＭＳ 明朝" w:eastAsia="ＭＳ 明朝" w:hAnsi="ＭＳ 明朝" w:hint="eastAsia"/>
                <w:sz w:val="16"/>
                <w:szCs w:val="16"/>
              </w:rPr>
              <w:t>、図形を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操作</w:t>
            </w:r>
            <w:r w:rsidR="00FD73D1">
              <w:rPr>
                <w:rFonts w:ascii="ＭＳ 明朝" w:eastAsia="ＭＳ 明朝" w:hAnsi="ＭＳ 明朝" w:hint="eastAsia"/>
                <w:sz w:val="16"/>
                <w:szCs w:val="16"/>
              </w:rPr>
              <w:t>する活動を多く設定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したりする</w:t>
            </w:r>
            <w:r w:rsidR="00FD73D1">
              <w:rPr>
                <w:rFonts w:ascii="ＭＳ 明朝" w:eastAsia="ＭＳ 明朝" w:hAnsi="ＭＳ 明朝" w:hint="eastAsia"/>
                <w:sz w:val="16"/>
                <w:szCs w:val="16"/>
              </w:rPr>
              <w:t>。</w:t>
            </w:r>
          </w:p>
          <w:p w14:paraId="59811551" w14:textId="55DC80F9" w:rsidR="003B4C86" w:rsidRPr="00FD73D1" w:rsidRDefault="003B4C86" w:rsidP="00FD73D1">
            <w:pPr>
              <w:spacing w:line="180" w:lineRule="exact"/>
              <w:ind w:left="320" w:hangingChars="200" w:hanging="32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393966" w14:paraId="501FDD57" w14:textId="77777777" w:rsidTr="00FD73D1">
        <w:trPr>
          <w:cantSplit/>
          <w:trHeight w:hRule="exact" w:val="964"/>
        </w:trPr>
        <w:tc>
          <w:tcPr>
            <w:tcW w:w="376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2A0512E1" w14:textId="77777777" w:rsidR="00393966" w:rsidRDefault="00393966" w:rsidP="00393966">
            <w:pP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</w:p>
        </w:tc>
        <w:tc>
          <w:tcPr>
            <w:tcW w:w="451" w:type="dxa"/>
            <w:tcBorders>
              <w:bottom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tbRlV"/>
            <w:vAlign w:val="center"/>
          </w:tcPr>
          <w:p w14:paraId="1FB213DD" w14:textId="0FEA290F" w:rsidR="00393966" w:rsidRPr="005D2FA3" w:rsidRDefault="00393966" w:rsidP="00393966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5D2FA3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検証</w:t>
            </w:r>
          </w:p>
        </w:tc>
        <w:tc>
          <w:tcPr>
            <w:tcW w:w="6281" w:type="dxa"/>
            <w:tcBorders>
              <w:bottom w:val="single" w:sz="18" w:space="0" w:color="auto"/>
              <w:right w:val="single" w:sz="18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5B5C54E" w14:textId="1AD89295" w:rsidR="00393966" w:rsidRDefault="00393966" w:rsidP="00FD73D1">
            <w:pPr>
              <w:spacing w:line="22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 w:rsidRPr="000274ED">
              <w:rPr>
                <w:rFonts w:ascii="ＭＳ 明朝" w:eastAsia="ＭＳ 明朝" w:hAnsi="ＭＳ 明朝" w:hint="eastAsia"/>
                <w:sz w:val="17"/>
                <w:szCs w:val="17"/>
              </w:rPr>
              <w:t>◎</w:t>
            </w:r>
            <w:r w:rsidR="00517C0A">
              <w:rPr>
                <w:rFonts w:ascii="ＭＳ 明朝" w:eastAsia="ＭＳ 明朝" w:hAnsi="ＭＳ 明朝" w:hint="eastAsia"/>
                <w:sz w:val="17"/>
                <w:szCs w:val="17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7"/>
                <w:szCs w:val="17"/>
              </w:rPr>
              <w:t>全国学力</w:t>
            </w:r>
            <w:r w:rsidR="00FD73D1">
              <w:rPr>
                <w:rFonts w:ascii="ＭＳ 明朝" w:eastAsia="ＭＳ 明朝" w:hAnsi="ＭＳ 明朝" w:hint="eastAsia"/>
                <w:sz w:val="17"/>
                <w:szCs w:val="17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7"/>
                <w:szCs w:val="17"/>
              </w:rPr>
              <w:t>設問２（４）類似問題</w:t>
            </w:r>
            <w:r w:rsidR="00805CCE">
              <w:rPr>
                <w:rFonts w:ascii="ＭＳ 明朝" w:eastAsia="ＭＳ 明朝" w:hAnsi="ＭＳ 明朝" w:hint="eastAsia"/>
                <w:sz w:val="17"/>
                <w:szCs w:val="17"/>
              </w:rPr>
              <w:t>（第５、６学年　２月）　目標70％</w:t>
            </w:r>
          </w:p>
          <w:p w14:paraId="095F3255" w14:textId="22CC91D6" w:rsidR="00393966" w:rsidRPr="000274ED" w:rsidRDefault="00393966" w:rsidP="00FD73D1">
            <w:pPr>
              <w:spacing w:line="22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◎</w:t>
            </w:r>
            <w:r w:rsidR="00581953">
              <w:rPr>
                <w:rFonts w:ascii="ＭＳ 明朝" w:eastAsia="ＭＳ 明朝" w:hAnsi="ＭＳ 明朝" w:hint="eastAsia"/>
                <w:sz w:val="17"/>
                <w:szCs w:val="17"/>
              </w:rPr>
              <w:t>◇</w:t>
            </w:r>
            <w:r>
              <w:rPr>
                <w:rFonts w:ascii="ＭＳ 明朝" w:eastAsia="ＭＳ 明朝" w:hAnsi="ＭＳ 明朝" w:hint="eastAsia"/>
                <w:sz w:val="17"/>
                <w:szCs w:val="17"/>
              </w:rPr>
              <w:t>全国学力</w:t>
            </w:r>
            <w:r w:rsidR="00FD73D1">
              <w:rPr>
                <w:rFonts w:ascii="ＭＳ 明朝" w:eastAsia="ＭＳ 明朝" w:hAnsi="ＭＳ 明朝" w:hint="eastAsia"/>
                <w:sz w:val="17"/>
                <w:szCs w:val="17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7"/>
                <w:szCs w:val="17"/>
              </w:rPr>
              <w:t>設問４（１）類似問題</w:t>
            </w:r>
            <w:r w:rsidR="00805CCE">
              <w:rPr>
                <w:rFonts w:ascii="ＭＳ 明朝" w:eastAsia="ＭＳ 明朝" w:hAnsi="ＭＳ 明朝" w:hint="eastAsia"/>
                <w:sz w:val="17"/>
                <w:szCs w:val="17"/>
              </w:rPr>
              <w:t>（第５、６学年　２月）　目標70％</w:t>
            </w:r>
          </w:p>
          <w:p w14:paraId="0DB0BBC3" w14:textId="2972524F" w:rsidR="00393966" w:rsidRPr="000274ED" w:rsidRDefault="00393966" w:rsidP="00FD73D1">
            <w:pPr>
              <w:spacing w:line="22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</w:tr>
    </w:tbl>
    <w:bookmarkEnd w:id="1"/>
    <w:p w14:paraId="1B8382DE" w14:textId="0D759A70" w:rsidR="008978DC" w:rsidRPr="00467B6F" w:rsidRDefault="00D1577D" w:rsidP="00806D20">
      <w:pPr>
        <w:tabs>
          <w:tab w:val="left" w:pos="360"/>
        </w:tabs>
        <w:ind w:right="200"/>
        <w:jc w:val="right"/>
        <w:rPr>
          <w:rFonts w:ascii="ＭＳ 明朝" w:eastAsia="ＭＳ 明朝" w:hAnsi="ＭＳ 明朝"/>
          <w:sz w:val="20"/>
          <w:szCs w:val="24"/>
        </w:rPr>
      </w:pPr>
      <w:r>
        <w:rPr>
          <w:rFonts w:ascii="ＭＳ 明朝" w:eastAsia="ＭＳ 明朝" w:hAnsi="ＭＳ 明朝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559D673" wp14:editId="73B261B9">
                <wp:simplePos x="0" y="0"/>
                <wp:positionH relativeFrom="margin">
                  <wp:align>right</wp:align>
                </wp:positionH>
                <wp:positionV relativeFrom="paragraph">
                  <wp:posOffset>45720</wp:posOffset>
                </wp:positionV>
                <wp:extent cx="6667500" cy="552450"/>
                <wp:effectExtent l="19050" t="1905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D92BDC" w14:textId="146AD832" w:rsidR="003B4C86" w:rsidRDefault="00094CD6" w:rsidP="003839C8">
                            <w:pPr>
                              <w:spacing w:line="220" w:lineRule="exact"/>
                              <w:jc w:val="left"/>
                              <w:rPr>
                                <w:rFonts w:ascii="ＭＳ 明朝" w:eastAsia="ＭＳ 明朝" w:hAnsi="ＭＳ 明朝"/>
                                <w:sz w:val="17"/>
                                <w:szCs w:val="17"/>
                              </w:rPr>
                            </w:pPr>
                            <w:r w:rsidRPr="00094CD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【来年度に向けて</w:t>
                            </w:r>
                            <w:r w:rsidR="003B4C8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】</w:t>
                            </w:r>
                          </w:p>
                          <w:p w14:paraId="178D3111" w14:textId="1464B031" w:rsidR="0050403B" w:rsidRPr="003839C8" w:rsidRDefault="00094CD6" w:rsidP="003839C8">
                            <w:pPr>
                              <w:spacing w:line="220" w:lineRule="exact"/>
                              <w:jc w:val="left"/>
                              <w:rPr>
                                <w:rFonts w:ascii="ＭＳ 明朝" w:eastAsia="ＭＳ 明朝" w:hAnsi="ＭＳ 明朝"/>
                                <w:sz w:val="17"/>
                                <w:szCs w:val="17"/>
                              </w:rPr>
                            </w:pPr>
                            <w:r w:rsidRPr="003839C8">
                              <w:rPr>
                                <w:rFonts w:ascii="ＭＳ 明朝" w:eastAsia="ＭＳ 明朝" w:hAnsi="ＭＳ 明朝" w:hint="eastAsia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09B2ED7E" w14:textId="2F8A1A44" w:rsidR="00094CD6" w:rsidRPr="003839C8" w:rsidRDefault="00094CD6" w:rsidP="003839C8">
                            <w:pPr>
                              <w:spacing w:line="220" w:lineRule="exact"/>
                              <w:jc w:val="left"/>
                              <w:rPr>
                                <w:rFonts w:ascii="ＭＳ 明朝" w:eastAsia="ＭＳ 明朝" w:hAnsi="ＭＳ 明朝"/>
                                <w:sz w:val="17"/>
                                <w:szCs w:val="17"/>
                              </w:rPr>
                            </w:pPr>
                            <w:r w:rsidRPr="003839C8">
                              <w:rPr>
                                <w:rFonts w:ascii="ＭＳ 明朝" w:eastAsia="ＭＳ 明朝" w:hAnsi="ＭＳ 明朝" w:hint="eastAsia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59D673" id="正方形/長方形 5" o:spid="_x0000_s1029" style="position:absolute;left:0;text-align:left;margin-left:473.8pt;margin-top:3.6pt;width:525pt;height:43.5pt;z-index:251781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" fillcolor="window" strokecolor="windowText" strokeweight="2.25pt">
                <v:textbox inset="0,0,0,0">
                  <w:txbxContent>
                    <w:p w14:paraId="00D92BDC" w14:textId="146AD832" w:rsidR="003B4C86" w:rsidRDefault="00094CD6" w:rsidP="003839C8">
                      <w:pPr>
                        <w:spacing w:line="220" w:lineRule="exact"/>
                        <w:jc w:val="left"/>
                        <w:rPr>
                          <w:rFonts w:ascii="ＭＳ 明朝" w:eastAsia="ＭＳ 明朝" w:hAnsi="ＭＳ 明朝"/>
                          <w:sz w:val="17"/>
                          <w:szCs w:val="17"/>
                        </w:rPr>
                      </w:pPr>
                      <w:r w:rsidRPr="00094CD6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【来年度に向けて</w:t>
                      </w:r>
                      <w:r w:rsidR="003B4C86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】</w:t>
                      </w:r>
                    </w:p>
                    <w:p w14:paraId="178D3111" w14:textId="1464B031" w:rsidR="0050403B" w:rsidRPr="003839C8" w:rsidRDefault="00094CD6" w:rsidP="003839C8">
                      <w:pPr>
                        <w:spacing w:line="220" w:lineRule="exact"/>
                        <w:jc w:val="left"/>
                        <w:rPr>
                          <w:rFonts w:ascii="ＭＳ 明朝" w:eastAsia="ＭＳ 明朝" w:hAnsi="ＭＳ 明朝"/>
                          <w:sz w:val="17"/>
                          <w:szCs w:val="17"/>
                        </w:rPr>
                      </w:pPr>
                      <w:r w:rsidRPr="003839C8">
                        <w:rPr>
                          <w:rFonts w:ascii="ＭＳ 明朝" w:eastAsia="ＭＳ 明朝" w:hAnsi="ＭＳ 明朝" w:hint="eastAsia"/>
                          <w:sz w:val="17"/>
                          <w:szCs w:val="17"/>
                        </w:rPr>
                        <w:t xml:space="preserve"> </w:t>
                      </w:r>
                    </w:p>
                    <w:p w14:paraId="09B2ED7E" w14:textId="2F8A1A44" w:rsidR="00094CD6" w:rsidRPr="003839C8" w:rsidRDefault="00094CD6" w:rsidP="003839C8">
                      <w:pPr>
                        <w:spacing w:line="220" w:lineRule="exact"/>
                        <w:jc w:val="left"/>
                        <w:rPr>
                          <w:rFonts w:ascii="ＭＳ 明朝" w:eastAsia="ＭＳ 明朝" w:hAnsi="ＭＳ 明朝"/>
                          <w:sz w:val="17"/>
                          <w:szCs w:val="17"/>
                        </w:rPr>
                      </w:pPr>
                      <w:r w:rsidRPr="003839C8">
                        <w:rPr>
                          <w:rFonts w:ascii="ＭＳ 明朝" w:eastAsia="ＭＳ 明朝" w:hAnsi="ＭＳ 明朝" w:hint="eastAsia"/>
                          <w:sz w:val="17"/>
                          <w:szCs w:val="17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8978DC" w:rsidRPr="00467B6F" w:rsidSect="00653D1A">
      <w:headerReference w:type="default" r:id="rId10"/>
      <w:pgSz w:w="11906" w:h="16838" w:code="9"/>
      <w:pgMar w:top="567" w:right="680" w:bottom="397" w:left="68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91987" w14:textId="77777777" w:rsidR="009041E7" w:rsidRDefault="009041E7" w:rsidP="003F003C">
      <w:r>
        <w:separator/>
      </w:r>
    </w:p>
  </w:endnote>
  <w:endnote w:type="continuationSeparator" w:id="0">
    <w:p w14:paraId="2BB5CDD9" w14:textId="77777777" w:rsidR="009041E7" w:rsidRDefault="009041E7" w:rsidP="003F0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BEBC2" w14:textId="77777777" w:rsidR="009041E7" w:rsidRDefault="009041E7" w:rsidP="003F003C">
      <w:r>
        <w:separator/>
      </w:r>
    </w:p>
  </w:footnote>
  <w:footnote w:type="continuationSeparator" w:id="0">
    <w:p w14:paraId="6B30789B" w14:textId="77777777" w:rsidR="009041E7" w:rsidRDefault="009041E7" w:rsidP="003F0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EF815" w14:textId="40FB6393" w:rsidR="008B13C8" w:rsidRPr="008B13C8" w:rsidRDefault="000050A8" w:rsidP="005704AF">
    <w:pPr>
      <w:pStyle w:val="a4"/>
      <w:jc w:val="left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02BA2"/>
    <w:multiLevelType w:val="hybridMultilevel"/>
    <w:tmpl w:val="2DBE3EA2"/>
    <w:lvl w:ilvl="0" w:tplc="6A00F37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585483"/>
    <w:multiLevelType w:val="hybridMultilevel"/>
    <w:tmpl w:val="F2C4D01A"/>
    <w:lvl w:ilvl="0" w:tplc="6B4CAC34"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num w:numId="1" w16cid:durableId="1831828942">
    <w:abstractNumId w:val="1"/>
  </w:num>
  <w:num w:numId="2" w16cid:durableId="802582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093"/>
    <w:rsid w:val="000050A8"/>
    <w:rsid w:val="000274ED"/>
    <w:rsid w:val="000367C4"/>
    <w:rsid w:val="000573F6"/>
    <w:rsid w:val="000577D5"/>
    <w:rsid w:val="00065B06"/>
    <w:rsid w:val="00067BE3"/>
    <w:rsid w:val="000747F3"/>
    <w:rsid w:val="0008271D"/>
    <w:rsid w:val="00083A48"/>
    <w:rsid w:val="00094CD6"/>
    <w:rsid w:val="000B3844"/>
    <w:rsid w:val="000B7946"/>
    <w:rsid w:val="000C341E"/>
    <w:rsid w:val="000C41EB"/>
    <w:rsid w:val="000C5CC6"/>
    <w:rsid w:val="000C6E92"/>
    <w:rsid w:val="000F7785"/>
    <w:rsid w:val="000F781C"/>
    <w:rsid w:val="00107D97"/>
    <w:rsid w:val="00110447"/>
    <w:rsid w:val="001104E1"/>
    <w:rsid w:val="001109F1"/>
    <w:rsid w:val="00124EF3"/>
    <w:rsid w:val="00142C77"/>
    <w:rsid w:val="0014615E"/>
    <w:rsid w:val="0015059B"/>
    <w:rsid w:val="00157E97"/>
    <w:rsid w:val="001737B4"/>
    <w:rsid w:val="00175F9B"/>
    <w:rsid w:val="00177A0C"/>
    <w:rsid w:val="00180EB4"/>
    <w:rsid w:val="001837DA"/>
    <w:rsid w:val="001B2E24"/>
    <w:rsid w:val="001C3371"/>
    <w:rsid w:val="001C794C"/>
    <w:rsid w:val="00201D14"/>
    <w:rsid w:val="002040DE"/>
    <w:rsid w:val="00204477"/>
    <w:rsid w:val="00221127"/>
    <w:rsid w:val="002263DE"/>
    <w:rsid w:val="00227D8B"/>
    <w:rsid w:val="00227D90"/>
    <w:rsid w:val="00233B62"/>
    <w:rsid w:val="00234F10"/>
    <w:rsid w:val="0024167E"/>
    <w:rsid w:val="00286156"/>
    <w:rsid w:val="0029445A"/>
    <w:rsid w:val="002B3A07"/>
    <w:rsid w:val="002B3C06"/>
    <w:rsid w:val="002E23AA"/>
    <w:rsid w:val="00314264"/>
    <w:rsid w:val="00320093"/>
    <w:rsid w:val="00327873"/>
    <w:rsid w:val="003402A2"/>
    <w:rsid w:val="00365118"/>
    <w:rsid w:val="003839C8"/>
    <w:rsid w:val="00383CC8"/>
    <w:rsid w:val="00393966"/>
    <w:rsid w:val="003A25AF"/>
    <w:rsid w:val="003B4C86"/>
    <w:rsid w:val="003D4AE3"/>
    <w:rsid w:val="003E1BA4"/>
    <w:rsid w:val="003E3020"/>
    <w:rsid w:val="003E4654"/>
    <w:rsid w:val="003F003C"/>
    <w:rsid w:val="00400CBE"/>
    <w:rsid w:val="00406BC5"/>
    <w:rsid w:val="00417570"/>
    <w:rsid w:val="004669F7"/>
    <w:rsid w:val="00467B6F"/>
    <w:rsid w:val="004A2E35"/>
    <w:rsid w:val="004A4A03"/>
    <w:rsid w:val="004E101D"/>
    <w:rsid w:val="004E2C5F"/>
    <w:rsid w:val="004F02AC"/>
    <w:rsid w:val="004F28E0"/>
    <w:rsid w:val="004F3814"/>
    <w:rsid w:val="0050403B"/>
    <w:rsid w:val="00517C0A"/>
    <w:rsid w:val="00530593"/>
    <w:rsid w:val="00551B36"/>
    <w:rsid w:val="005704AF"/>
    <w:rsid w:val="00571F28"/>
    <w:rsid w:val="005741BC"/>
    <w:rsid w:val="00581357"/>
    <w:rsid w:val="00581953"/>
    <w:rsid w:val="00586E68"/>
    <w:rsid w:val="005929EE"/>
    <w:rsid w:val="005A558E"/>
    <w:rsid w:val="005A5D49"/>
    <w:rsid w:val="005C53D8"/>
    <w:rsid w:val="005D2FA3"/>
    <w:rsid w:val="005D5194"/>
    <w:rsid w:val="005E5079"/>
    <w:rsid w:val="005E721E"/>
    <w:rsid w:val="005F1FC5"/>
    <w:rsid w:val="00606098"/>
    <w:rsid w:val="00632B2A"/>
    <w:rsid w:val="00636E48"/>
    <w:rsid w:val="00640D3B"/>
    <w:rsid w:val="0065035C"/>
    <w:rsid w:val="00653D1A"/>
    <w:rsid w:val="00657C6D"/>
    <w:rsid w:val="006656E0"/>
    <w:rsid w:val="00665A26"/>
    <w:rsid w:val="0067756C"/>
    <w:rsid w:val="006816FE"/>
    <w:rsid w:val="006838F1"/>
    <w:rsid w:val="00690303"/>
    <w:rsid w:val="006A233D"/>
    <w:rsid w:val="006B6377"/>
    <w:rsid w:val="006D0C17"/>
    <w:rsid w:val="006E3514"/>
    <w:rsid w:val="006E419E"/>
    <w:rsid w:val="006E553A"/>
    <w:rsid w:val="00701D20"/>
    <w:rsid w:val="00703869"/>
    <w:rsid w:val="0070426C"/>
    <w:rsid w:val="00706095"/>
    <w:rsid w:val="00706D0C"/>
    <w:rsid w:val="007170D6"/>
    <w:rsid w:val="00735916"/>
    <w:rsid w:val="0074339E"/>
    <w:rsid w:val="00756D37"/>
    <w:rsid w:val="00757B96"/>
    <w:rsid w:val="007A2FF5"/>
    <w:rsid w:val="007A5347"/>
    <w:rsid w:val="007A54B2"/>
    <w:rsid w:val="007A66BE"/>
    <w:rsid w:val="007A729E"/>
    <w:rsid w:val="007B4347"/>
    <w:rsid w:val="007B72C5"/>
    <w:rsid w:val="007C1252"/>
    <w:rsid w:val="007D43AC"/>
    <w:rsid w:val="007E6F5C"/>
    <w:rsid w:val="007F534E"/>
    <w:rsid w:val="00805CCE"/>
    <w:rsid w:val="00806D20"/>
    <w:rsid w:val="00842B3D"/>
    <w:rsid w:val="00850CCF"/>
    <w:rsid w:val="00863B1C"/>
    <w:rsid w:val="00866D08"/>
    <w:rsid w:val="008824A6"/>
    <w:rsid w:val="008836E2"/>
    <w:rsid w:val="00886D67"/>
    <w:rsid w:val="008965D3"/>
    <w:rsid w:val="008970B1"/>
    <w:rsid w:val="008978DC"/>
    <w:rsid w:val="008B1098"/>
    <w:rsid w:val="008B13C8"/>
    <w:rsid w:val="008D4FE0"/>
    <w:rsid w:val="008E51AB"/>
    <w:rsid w:val="008F7C8B"/>
    <w:rsid w:val="00900265"/>
    <w:rsid w:val="009041E7"/>
    <w:rsid w:val="00914EDE"/>
    <w:rsid w:val="0092649A"/>
    <w:rsid w:val="00960CC1"/>
    <w:rsid w:val="00980F51"/>
    <w:rsid w:val="009840A4"/>
    <w:rsid w:val="009921EE"/>
    <w:rsid w:val="009A4DA8"/>
    <w:rsid w:val="009D4EB1"/>
    <w:rsid w:val="009E728F"/>
    <w:rsid w:val="009F70C7"/>
    <w:rsid w:val="00A035E7"/>
    <w:rsid w:val="00A147D2"/>
    <w:rsid w:val="00A16A74"/>
    <w:rsid w:val="00A23FF5"/>
    <w:rsid w:val="00A305C0"/>
    <w:rsid w:val="00A361DF"/>
    <w:rsid w:val="00A445E1"/>
    <w:rsid w:val="00A61E2D"/>
    <w:rsid w:val="00A72628"/>
    <w:rsid w:val="00A92C47"/>
    <w:rsid w:val="00AA34ED"/>
    <w:rsid w:val="00AA62D8"/>
    <w:rsid w:val="00AC0288"/>
    <w:rsid w:val="00AC39AF"/>
    <w:rsid w:val="00B12A30"/>
    <w:rsid w:val="00B169FD"/>
    <w:rsid w:val="00B225B3"/>
    <w:rsid w:val="00B239EF"/>
    <w:rsid w:val="00B334AF"/>
    <w:rsid w:val="00B65FAF"/>
    <w:rsid w:val="00B909A9"/>
    <w:rsid w:val="00B931DF"/>
    <w:rsid w:val="00B97505"/>
    <w:rsid w:val="00BA5E6B"/>
    <w:rsid w:val="00BB2E04"/>
    <w:rsid w:val="00BB3B32"/>
    <w:rsid w:val="00BD28BC"/>
    <w:rsid w:val="00BD776A"/>
    <w:rsid w:val="00BF0A51"/>
    <w:rsid w:val="00C01672"/>
    <w:rsid w:val="00C05751"/>
    <w:rsid w:val="00C05C00"/>
    <w:rsid w:val="00C31A86"/>
    <w:rsid w:val="00C32EAB"/>
    <w:rsid w:val="00C40040"/>
    <w:rsid w:val="00C453CB"/>
    <w:rsid w:val="00C905EF"/>
    <w:rsid w:val="00C9302B"/>
    <w:rsid w:val="00CA0562"/>
    <w:rsid w:val="00CB106B"/>
    <w:rsid w:val="00CB7886"/>
    <w:rsid w:val="00CC3BC1"/>
    <w:rsid w:val="00CD18D4"/>
    <w:rsid w:val="00CE4E54"/>
    <w:rsid w:val="00CF1F35"/>
    <w:rsid w:val="00D010B8"/>
    <w:rsid w:val="00D1577D"/>
    <w:rsid w:val="00D266B7"/>
    <w:rsid w:val="00D26E08"/>
    <w:rsid w:val="00D3504F"/>
    <w:rsid w:val="00D44AE3"/>
    <w:rsid w:val="00D62CF6"/>
    <w:rsid w:val="00D7390C"/>
    <w:rsid w:val="00D96C65"/>
    <w:rsid w:val="00DC787F"/>
    <w:rsid w:val="00DD0F37"/>
    <w:rsid w:val="00DD2A3E"/>
    <w:rsid w:val="00DE49A2"/>
    <w:rsid w:val="00E13C34"/>
    <w:rsid w:val="00E402D5"/>
    <w:rsid w:val="00E60D64"/>
    <w:rsid w:val="00E6392A"/>
    <w:rsid w:val="00E81E7F"/>
    <w:rsid w:val="00E85B3B"/>
    <w:rsid w:val="00E873E8"/>
    <w:rsid w:val="00E94B29"/>
    <w:rsid w:val="00EA1745"/>
    <w:rsid w:val="00EC10D2"/>
    <w:rsid w:val="00EC7135"/>
    <w:rsid w:val="00EE07E0"/>
    <w:rsid w:val="00EE0D7A"/>
    <w:rsid w:val="00EE1982"/>
    <w:rsid w:val="00EE662D"/>
    <w:rsid w:val="00EE7439"/>
    <w:rsid w:val="00F128C1"/>
    <w:rsid w:val="00F2311E"/>
    <w:rsid w:val="00F2528F"/>
    <w:rsid w:val="00F34D8F"/>
    <w:rsid w:val="00FA6CAE"/>
    <w:rsid w:val="00FA77E1"/>
    <w:rsid w:val="00FB7C32"/>
    <w:rsid w:val="00FC1D05"/>
    <w:rsid w:val="00FC2277"/>
    <w:rsid w:val="00FC4DA7"/>
    <w:rsid w:val="00FC7489"/>
    <w:rsid w:val="00FD73D1"/>
    <w:rsid w:val="00FE020A"/>
    <w:rsid w:val="00FF01DB"/>
    <w:rsid w:val="00FF0D36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6042F3"/>
  <w15:chartTrackingRefBased/>
  <w15:docId w15:val="{3B44F4A0-6B67-45EF-BD19-BA07A158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00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003C"/>
  </w:style>
  <w:style w:type="paragraph" w:styleId="a6">
    <w:name w:val="footer"/>
    <w:basedOn w:val="a"/>
    <w:link w:val="a7"/>
    <w:uiPriority w:val="99"/>
    <w:unhideWhenUsed/>
    <w:rsid w:val="003F00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003C"/>
  </w:style>
  <w:style w:type="paragraph" w:styleId="a8">
    <w:name w:val="List Paragraph"/>
    <w:basedOn w:val="a"/>
    <w:uiPriority w:val="34"/>
    <w:qFormat/>
    <w:rsid w:val="00EC7135"/>
    <w:pPr>
      <w:ind w:leftChars="400" w:left="840"/>
    </w:pPr>
    <w:rPr>
      <w:rFonts w:ascii="Century" w:eastAsia="ＭＳ 明朝" w:hAnsi="Century" w:cs="Times New Roman"/>
      <w:sz w:val="22"/>
      <w:szCs w:val="20"/>
    </w:rPr>
  </w:style>
  <w:style w:type="character" w:styleId="a9">
    <w:name w:val="annotation reference"/>
    <w:basedOn w:val="a0"/>
    <w:uiPriority w:val="99"/>
    <w:semiHidden/>
    <w:unhideWhenUsed/>
    <w:rsid w:val="008836E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836E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836E2"/>
  </w:style>
  <w:style w:type="paragraph" w:styleId="ac">
    <w:name w:val="annotation subject"/>
    <w:basedOn w:val="aa"/>
    <w:next w:val="aa"/>
    <w:link w:val="ad"/>
    <w:uiPriority w:val="99"/>
    <w:semiHidden/>
    <w:unhideWhenUsed/>
    <w:rsid w:val="008836E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836E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836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836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ja-JP" altLang="en-US" sz="1200" b="1">
                <a:highlight>
                  <a:srgbClr val="FFFF00"/>
                </a:highlight>
              </a:rPr>
              <a:t>国語</a:t>
            </a:r>
          </a:p>
        </c:rich>
      </c:tx>
      <c:layout>
        <c:manualLayout>
          <c:xMode val="edge"/>
          <c:yMode val="edge"/>
          <c:x val="0.42532535433070862"/>
          <c:y val="2.38321554235938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6641301837270342"/>
          <c:y val="0.29399901196729411"/>
          <c:w val="0.68738645669291343"/>
          <c:h val="0.65939407382015791"/>
        </c:manualLayout>
      </c:layout>
      <c:radarChart>
        <c:radarStyle val="marker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全国平均</c:v>
                </c:pt>
              </c:strCache>
            </c:strRef>
          </c:tx>
          <c:spPr>
            <a:ln w="25349">
              <a:solidFill>
                <a:srgbClr val="00FF00"/>
              </a:solidFill>
              <a:prstDash val="sysDash"/>
            </a:ln>
          </c:spPr>
          <c:marker>
            <c:symbol val="diamond"/>
            <c:size val="2"/>
            <c:spPr>
              <a:solidFill>
                <a:srgbClr val="008000"/>
              </a:solidFill>
              <a:ln>
                <a:solidFill>
                  <a:srgbClr val="339966"/>
                </a:solidFill>
                <a:prstDash val="solid"/>
              </a:ln>
            </c:spPr>
          </c:marker>
          <c:cat>
            <c:strRef>
              <c:f>Sheet1!$B$1:$F$1</c:f>
              <c:strCache>
                <c:ptCount val="5"/>
                <c:pt idx="0">
                  <c:v>話すこと・聞くこと</c:v>
                </c:pt>
                <c:pt idx="1">
                  <c:v>書くこと</c:v>
                </c:pt>
                <c:pt idx="2">
                  <c:v>読むこと</c:v>
                </c:pt>
                <c:pt idx="3">
                  <c:v>言葉の特徴や使い方</c:v>
                </c:pt>
                <c:pt idx="4">
                  <c:v>情報の扱い方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72.599999999999994</c:v>
                </c:pt>
                <c:pt idx="1">
                  <c:v>26.7</c:v>
                </c:pt>
                <c:pt idx="2">
                  <c:v>71.2</c:v>
                </c:pt>
                <c:pt idx="3">
                  <c:v>71.2</c:v>
                </c:pt>
                <c:pt idx="4">
                  <c:v>63.4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DB-4550-889F-5D2CF6E1A38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県平均</c:v>
                </c:pt>
              </c:strCache>
            </c:strRef>
          </c:tx>
          <c:spPr>
            <a:ln w="3169">
              <a:solidFill>
                <a:srgbClr val="0000FF"/>
              </a:solidFill>
              <a:prstDash val="solid"/>
            </a:ln>
          </c:spPr>
          <c:marker>
            <c:symbol val="square"/>
            <c:size val="2"/>
            <c:spPr>
              <a:solidFill>
                <a:srgbClr val="0000FF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cat>
            <c:strRef>
              <c:f>Sheet1!$B$1:$F$1</c:f>
              <c:strCache>
                <c:ptCount val="5"/>
                <c:pt idx="0">
                  <c:v>話すこと・聞くこと</c:v>
                </c:pt>
                <c:pt idx="1">
                  <c:v>書くこと</c:v>
                </c:pt>
                <c:pt idx="2">
                  <c:v>読むこと</c:v>
                </c:pt>
                <c:pt idx="3">
                  <c:v>言葉の特徴や使い方</c:v>
                </c:pt>
                <c:pt idx="4">
                  <c:v>情報の扱い方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75.099999999999994</c:v>
                </c:pt>
                <c:pt idx="1">
                  <c:v>29</c:v>
                </c:pt>
                <c:pt idx="2">
                  <c:v>73.3</c:v>
                </c:pt>
                <c:pt idx="3">
                  <c:v>72.599999999999994</c:v>
                </c:pt>
                <c:pt idx="4">
                  <c:v>63.9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3DB-4550-889F-5D2CF6E1A382}"/>
            </c:ext>
          </c:extLst>
        </c:ser>
        <c:ser>
          <c:idx val="3"/>
          <c:order val="2"/>
          <c:tx>
            <c:strRef>
              <c:f>Sheet1!$A$4</c:f>
              <c:strCache>
                <c:ptCount val="1"/>
                <c:pt idx="0">
                  <c:v>本校</c:v>
                </c:pt>
              </c:strCache>
            </c:strRef>
          </c:tx>
          <c:spPr>
            <a:ln w="12675">
              <a:solidFill>
                <a:srgbClr val="00FFFF"/>
              </a:solidFill>
              <a:prstDash val="solid"/>
            </a:ln>
          </c:spPr>
          <c:marker>
            <c:symbol val="x"/>
            <c:size val="4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cat>
            <c:strRef>
              <c:f>Sheet1!$B$1:$F$1</c:f>
              <c:strCache>
                <c:ptCount val="5"/>
                <c:pt idx="0">
                  <c:v>話すこと・聞くこと</c:v>
                </c:pt>
                <c:pt idx="1">
                  <c:v>書くこと</c:v>
                </c:pt>
                <c:pt idx="2">
                  <c:v>読むこと</c:v>
                </c:pt>
                <c:pt idx="3">
                  <c:v>言葉の特徴や使い方</c:v>
                </c:pt>
                <c:pt idx="4">
                  <c:v>情報の扱い方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81.7</c:v>
                </c:pt>
                <c:pt idx="1">
                  <c:v>47.9</c:v>
                </c:pt>
                <c:pt idx="2">
                  <c:v>79.5</c:v>
                </c:pt>
                <c:pt idx="3">
                  <c:v>76.2</c:v>
                </c:pt>
                <c:pt idx="4">
                  <c:v>63.7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3DB-4550-889F-5D2CF6E1A3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8961880"/>
        <c:axId val="1"/>
      </c:radarChart>
      <c:catAx>
        <c:axId val="178961880"/>
        <c:scaling>
          <c:orientation val="minMax"/>
        </c:scaling>
        <c:delete val="0"/>
        <c:axPos val="b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solidFill>
            <a:sysClr val="window" lastClr="FFFFFF"/>
          </a:solidFill>
        </c:spPr>
        <c:txPr>
          <a:bodyPr rot="0" vert="horz"/>
          <a:lstStyle/>
          <a:p>
            <a:pPr>
              <a:defRPr sz="610" kern="0" spc="0" baseline="0"/>
            </a:pPr>
            <a:endParaRPr lang="ja-JP"/>
          </a:p>
        </c:txPr>
        <c:crossAx val="1"/>
        <c:crosses val="autoZero"/>
        <c:auto val="0"/>
        <c:lblAlgn val="ctr"/>
        <c:lblOffset val="100"/>
        <c:noMultiLvlLbl val="0"/>
      </c:catAx>
      <c:valAx>
        <c:axId val="1"/>
        <c:scaling>
          <c:orientation val="minMax"/>
          <c:max val="100"/>
        </c:scaling>
        <c:delete val="0"/>
        <c:axPos val="l"/>
        <c:majorGridlines>
          <c:spPr>
            <a:ln w="3169">
              <a:solidFill>
                <a:srgbClr val="000000"/>
              </a:solidFill>
              <a:prstDash val="sysDash"/>
            </a:ln>
          </c:spPr>
        </c:majorGridlines>
        <c:numFmt formatCode="General" sourceLinked="1"/>
        <c:majorTickMark val="cross"/>
        <c:minorTickMark val="none"/>
        <c:tickLblPos val="none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FFFFFF"/>
                </a:solidFill>
                <a:latin typeface="ＭＳ Ｐゴシック"/>
                <a:ea typeface="ＭＳ Ｐゴシック"/>
                <a:cs typeface="ＭＳ Ｐゴシック"/>
              </a:defRPr>
            </a:pPr>
            <a:endParaRPr lang="ja-JP"/>
          </a:p>
        </c:txPr>
        <c:crossAx val="178961880"/>
        <c:crosses val="autoZero"/>
        <c:crossBetween val="between"/>
        <c:majorUnit val="25"/>
        <c:minorUnit val="5"/>
      </c:valAx>
      <c:spPr>
        <a:solidFill>
          <a:srgbClr val="FFFFFF"/>
        </a:solidFill>
        <a:ln w="12675">
          <a:solidFill>
            <a:srgbClr val="FFFFFF"/>
          </a:solidFill>
          <a:prstDash val="solid"/>
        </a:ln>
      </c:spPr>
    </c:plotArea>
    <c:legend>
      <c:legendPos val="r"/>
      <c:legendEntry>
        <c:idx val="0"/>
        <c:txPr>
          <a:bodyPr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ＭＳ Ｐゴシック"/>
                <a:ea typeface="ＭＳ Ｐゴシック"/>
                <a:cs typeface="ＭＳ Ｐゴシック"/>
              </a:defRPr>
            </a:pPr>
            <a:endParaRPr lang="ja-JP"/>
          </a:p>
        </c:txPr>
      </c:legendEntry>
      <c:legendEntry>
        <c:idx val="1"/>
        <c:txPr>
          <a:bodyPr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ＭＳ Ｐゴシック"/>
                <a:ea typeface="ＭＳ Ｐゴシック"/>
                <a:cs typeface="ＭＳ Ｐゴシック"/>
              </a:defRPr>
            </a:pPr>
            <a:endParaRPr lang="ja-JP"/>
          </a:p>
        </c:txPr>
      </c:legendEntry>
      <c:legendEntry>
        <c:idx val="2"/>
        <c:txPr>
          <a:bodyPr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ＭＳ Ｐゴシック"/>
                <a:ea typeface="ＭＳ Ｐゴシック"/>
                <a:cs typeface="ＭＳ Ｐゴシック"/>
              </a:defRPr>
            </a:pPr>
            <a:endParaRPr lang="ja-JP"/>
          </a:p>
        </c:txPr>
      </c:legendEntry>
      <c:layout>
        <c:manualLayout>
          <c:xMode val="edge"/>
          <c:yMode val="edge"/>
          <c:x val="1.0666666666666666E-2"/>
          <c:y val="6.4893584844788132E-2"/>
          <c:w val="0.35896790202316753"/>
          <c:h val="0.12086503271598092"/>
        </c:manualLayout>
      </c:layout>
      <c:overlay val="0"/>
      <c:spPr>
        <a:noFill/>
        <a:ln w="25349">
          <a:noFill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ＭＳ Ｐゴシック"/>
              <a:ea typeface="ＭＳ Ｐゴシック"/>
              <a:cs typeface="ＭＳ Ｐゴシック"/>
            </a:defRPr>
          </a:pPr>
          <a:endParaRPr lang="ja-JP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8" b="0" i="0" u="none" strike="noStrike" baseline="0">
          <a:solidFill>
            <a:srgbClr val="000000"/>
          </a:solidFill>
          <a:latin typeface="ＭＳ Ｐゴシック"/>
          <a:ea typeface="ＭＳ Ｐゴシック"/>
          <a:cs typeface="ＭＳ Ｐゴシック"/>
        </a:defRPr>
      </a:pPr>
      <a:endParaRPr lang="ja-JP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ja-JP" altLang="en-US" sz="1200" b="1">
                <a:highlight>
                  <a:srgbClr val="FFFF00"/>
                </a:highlight>
              </a:rPr>
              <a:t>算数</a:t>
            </a:r>
          </a:p>
        </c:rich>
      </c:tx>
      <c:layout>
        <c:manualLayout>
          <c:xMode val="edge"/>
          <c:yMode val="edge"/>
          <c:x val="0.42340881459927215"/>
          <c:y val="2.526177825723129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7831685275358777"/>
          <c:y val="0.23524695776664281"/>
          <c:w val="0.65994660755711665"/>
          <c:h val="0.63155453839716902"/>
        </c:manualLayout>
      </c:layout>
      <c:radarChart>
        <c:radarStyle val="marker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全国平均</c:v>
                </c:pt>
              </c:strCache>
            </c:strRef>
          </c:tx>
          <c:spPr>
            <a:ln w="25349">
              <a:solidFill>
                <a:srgbClr val="00FF00"/>
              </a:solidFill>
              <a:prstDash val="sysDash"/>
            </a:ln>
          </c:spPr>
          <c:marker>
            <c:symbol val="diamond"/>
            <c:size val="2"/>
            <c:spPr>
              <a:solidFill>
                <a:srgbClr val="008000"/>
              </a:solidFill>
              <a:ln>
                <a:solidFill>
                  <a:srgbClr val="339966"/>
                </a:solidFill>
                <a:prstDash val="solid"/>
              </a:ln>
            </c:spPr>
          </c:marker>
          <c:cat>
            <c:strRef>
              <c:f>Sheet1!$B$1:$E$1</c:f>
              <c:strCache>
                <c:ptCount val="4"/>
                <c:pt idx="0">
                  <c:v>数と計算</c:v>
                </c:pt>
                <c:pt idx="1">
                  <c:v>図形</c:v>
                </c:pt>
                <c:pt idx="2">
                  <c:v>変化と関係</c:v>
                </c:pt>
                <c:pt idx="3">
                  <c:v>データの活用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67.3</c:v>
                </c:pt>
                <c:pt idx="1">
                  <c:v>48.2</c:v>
                </c:pt>
                <c:pt idx="2">
                  <c:v>70.900000000000006</c:v>
                </c:pt>
                <c:pt idx="3">
                  <c:v>65.5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AF-4F9F-B2E4-C27DB5453D58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県平均</c:v>
                </c:pt>
              </c:strCache>
            </c:strRef>
          </c:tx>
          <c:spPr>
            <a:ln w="3169">
              <a:solidFill>
                <a:srgbClr val="0000FF"/>
              </a:solidFill>
              <a:prstDash val="solid"/>
            </a:ln>
          </c:spPr>
          <c:marker>
            <c:symbol val="square"/>
            <c:size val="2"/>
            <c:spPr>
              <a:solidFill>
                <a:srgbClr val="0000FF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cat>
            <c:strRef>
              <c:f>Sheet1!$B$1:$E$1</c:f>
              <c:strCache>
                <c:ptCount val="4"/>
                <c:pt idx="0">
                  <c:v>数と計算</c:v>
                </c:pt>
                <c:pt idx="1">
                  <c:v>図形</c:v>
                </c:pt>
                <c:pt idx="2">
                  <c:v>変化と関係</c:v>
                </c:pt>
                <c:pt idx="3">
                  <c:v>データの活用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68.099999999999994</c:v>
                </c:pt>
                <c:pt idx="1">
                  <c:v>49.3</c:v>
                </c:pt>
                <c:pt idx="2">
                  <c:v>71.400000000000006</c:v>
                </c:pt>
                <c:pt idx="3">
                  <c:v>67.7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3AF-4F9F-B2E4-C27DB5453D58}"/>
            </c:ext>
          </c:extLst>
        </c:ser>
        <c:ser>
          <c:idx val="3"/>
          <c:order val="2"/>
          <c:tx>
            <c:strRef>
              <c:f>Sheet1!$A$4</c:f>
              <c:strCache>
                <c:ptCount val="1"/>
                <c:pt idx="0">
                  <c:v>本校</c:v>
                </c:pt>
              </c:strCache>
            </c:strRef>
          </c:tx>
          <c:spPr>
            <a:ln w="12675">
              <a:solidFill>
                <a:srgbClr val="00FFFF"/>
              </a:solidFill>
              <a:prstDash val="solid"/>
            </a:ln>
          </c:spPr>
          <c:marker>
            <c:symbol val="x"/>
            <c:size val="4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cat>
            <c:strRef>
              <c:f>Sheet1!$B$1:$E$1</c:f>
              <c:strCache>
                <c:ptCount val="4"/>
                <c:pt idx="0">
                  <c:v>数と計算</c:v>
                </c:pt>
                <c:pt idx="1">
                  <c:v>図形</c:v>
                </c:pt>
                <c:pt idx="2">
                  <c:v>変化と関係</c:v>
                </c:pt>
                <c:pt idx="3">
                  <c:v>データの活用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66.400000000000006</c:v>
                </c:pt>
                <c:pt idx="1">
                  <c:v>44.5</c:v>
                </c:pt>
                <c:pt idx="2">
                  <c:v>69.5</c:v>
                </c:pt>
                <c:pt idx="3">
                  <c:v>71.7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3AF-4F9F-B2E4-C27DB5453D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8961880"/>
        <c:axId val="1"/>
      </c:radarChart>
      <c:catAx>
        <c:axId val="178961880"/>
        <c:scaling>
          <c:orientation val="minMax"/>
        </c:scaling>
        <c:delete val="0"/>
        <c:axPos val="b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610" kern="0" baseline="0"/>
            </a:pPr>
            <a:endParaRPr lang="ja-JP"/>
          </a:p>
        </c:txPr>
        <c:crossAx val="1"/>
        <c:crosses val="autoZero"/>
        <c:auto val="0"/>
        <c:lblAlgn val="ctr"/>
        <c:lblOffset val="100"/>
        <c:noMultiLvlLbl val="0"/>
      </c:catAx>
      <c:valAx>
        <c:axId val="1"/>
        <c:scaling>
          <c:orientation val="minMax"/>
          <c:max val="100"/>
        </c:scaling>
        <c:delete val="0"/>
        <c:axPos val="l"/>
        <c:majorGridlines>
          <c:spPr>
            <a:ln w="3169">
              <a:solidFill>
                <a:srgbClr val="000000"/>
              </a:solidFill>
              <a:prstDash val="sysDash"/>
            </a:ln>
          </c:spPr>
        </c:majorGridlines>
        <c:numFmt formatCode="General" sourceLinked="1"/>
        <c:majorTickMark val="cross"/>
        <c:minorTickMark val="none"/>
        <c:tickLblPos val="none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8" b="0" i="0" u="none" strike="noStrike" baseline="0">
                <a:solidFill>
                  <a:srgbClr val="FFFFFF"/>
                </a:solidFill>
                <a:latin typeface="ＭＳ Ｐゴシック"/>
                <a:ea typeface="ＭＳ Ｐゴシック"/>
                <a:cs typeface="ＭＳ Ｐゴシック"/>
              </a:defRPr>
            </a:pPr>
            <a:endParaRPr lang="ja-JP"/>
          </a:p>
        </c:txPr>
        <c:crossAx val="178961880"/>
        <c:crosses val="autoZero"/>
        <c:crossBetween val="between"/>
        <c:majorUnit val="25"/>
        <c:minorUnit val="5"/>
      </c:valAx>
      <c:spPr>
        <a:solidFill>
          <a:srgbClr val="FFFFFF"/>
        </a:solidFill>
        <a:ln w="12675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1.5987210231814548E-2"/>
          <c:y val="5.7460434125152886E-2"/>
          <c:w val="0.36085315474654395"/>
          <c:h val="0.13264573756895537"/>
        </c:manualLayout>
      </c:layout>
      <c:overlay val="0"/>
      <c:spPr>
        <a:noFill/>
        <a:ln w="25349">
          <a:noFill/>
        </a:ln>
      </c:spPr>
      <c:txPr>
        <a:bodyPr/>
        <a:lstStyle/>
        <a:p>
          <a:pPr>
            <a:defRPr sz="700" b="0" i="0" u="none" strike="noStrike" baseline="0">
              <a:solidFill>
                <a:srgbClr val="000000"/>
              </a:solidFill>
              <a:latin typeface="ＭＳ Ｐゴシック"/>
              <a:ea typeface="ＭＳ Ｐゴシック"/>
              <a:cs typeface="ＭＳ Ｐゴシック"/>
            </a:defRPr>
          </a:pPr>
          <a:endParaRPr lang="ja-JP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8" b="0" i="0" u="none" strike="noStrike" baseline="0">
          <a:solidFill>
            <a:srgbClr val="000000"/>
          </a:solidFill>
          <a:latin typeface="ＭＳ Ｐゴシック"/>
          <a:ea typeface="ＭＳ Ｐゴシック"/>
          <a:cs typeface="ＭＳ Ｐゴシック"/>
        </a:defRPr>
      </a:pPr>
      <a:endParaRPr lang="ja-JP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ysClr val="window" lastClr="FFFFFF"/>
        </a:solidFill>
        <a:ln w="19050" cap="flat" cmpd="sng" algn="ctr">
          <a:solidFill>
            <a:sysClr val="windowText" lastClr="000000"/>
          </a:solidFill>
          <a:prstDash val="solid"/>
          <a:miter lim="800000"/>
        </a:ln>
        <a:effectLst/>
      </a:spPr>
      <a:bodyPr rot="0" spcFirstLastPara="0" vertOverflow="overflow" horzOverflow="overflow" vert="horz" wrap="square" lIns="91440" tIns="36000" rIns="91440" bIns="3600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游ゴシック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游明朝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游ゴシック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游明朝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0E571-C735-4428-9EEF-ED80CF583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ｵｵﾓﾄ ｻﾁﾖ</dc:creator>
  <cp:keywords/>
  <dc:description/>
  <cp:lastModifiedBy>rie uemoto</cp:lastModifiedBy>
  <cp:revision>2</cp:revision>
  <cp:lastPrinted>2023-09-01T07:47:00Z</cp:lastPrinted>
  <dcterms:created xsi:type="dcterms:W3CDTF">2023-11-29T09:11:00Z</dcterms:created>
  <dcterms:modified xsi:type="dcterms:W3CDTF">2023-11-29T09:11:00Z</dcterms:modified>
</cp:coreProperties>
</file>