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80" w:rsidRPr="005F0D7D" w:rsidRDefault="005B7959" w:rsidP="00D10B80">
      <w:pPr>
        <w:rPr>
          <w:rFonts w:asciiTheme="minorEastAsia" w:hAnsiTheme="minorEastAsia"/>
        </w:rPr>
      </w:pPr>
      <w:r>
        <w:rPr>
          <w:rFonts w:asciiTheme="majorEastAsia" w:eastAsiaTheme="majorEastAsia" w:hAnsiTheme="majorEastAsia"/>
          <w:b/>
          <w:noProof/>
          <w:sz w:val="22"/>
        </w:rPr>
        <mc:AlternateContent>
          <mc:Choice Requires="wpg">
            <w:drawing>
              <wp:anchor distT="0" distB="0" distL="114300" distR="114300" simplePos="0" relativeHeight="251690496" behindDoc="0" locked="0" layoutInCell="1" allowOverlap="1" wp14:anchorId="008B2091" wp14:editId="746CF8A5">
                <wp:simplePos x="0" y="0"/>
                <wp:positionH relativeFrom="column">
                  <wp:posOffset>-55856</wp:posOffset>
                </wp:positionH>
                <wp:positionV relativeFrom="paragraph">
                  <wp:posOffset>-4098</wp:posOffset>
                </wp:positionV>
                <wp:extent cx="6185140" cy="1595887"/>
                <wp:effectExtent l="0" t="0" r="25400" b="23495"/>
                <wp:wrapNone/>
                <wp:docPr id="13" name="グループ化 13"/>
                <wp:cNvGraphicFramePr/>
                <a:graphic xmlns:a="http://schemas.openxmlformats.org/drawingml/2006/main">
                  <a:graphicData uri="http://schemas.microsoft.com/office/word/2010/wordprocessingGroup">
                    <wpg:wgp>
                      <wpg:cNvGrpSpPr/>
                      <wpg:grpSpPr>
                        <a:xfrm>
                          <a:off x="0" y="0"/>
                          <a:ext cx="6185140" cy="1595887"/>
                          <a:chOff x="0" y="0"/>
                          <a:chExt cx="6315075" cy="1470212"/>
                        </a:xfrm>
                      </wpg:grpSpPr>
                      <wps:wsp>
                        <wps:cNvPr id="14" name="正方形/長方形 14"/>
                        <wps:cNvSpPr/>
                        <wps:spPr>
                          <a:xfrm>
                            <a:off x="0" y="0"/>
                            <a:ext cx="6315075" cy="147021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57148" y="85718"/>
                            <a:ext cx="800100" cy="248003"/>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8A3" w:rsidRPr="005B7959" w:rsidRDefault="007118A3" w:rsidP="005B7959">
                              <w:pPr>
                                <w:jc w:val="center"/>
                                <w:rPr>
                                  <w:color w:val="FFFFFF" w:themeColor="background1"/>
                                </w:rPr>
                              </w:pPr>
                              <w:r w:rsidRPr="005B7959">
                                <w:rPr>
                                  <w:rFonts w:hint="eastAsia"/>
                                  <w:color w:val="FFFFFF" w:themeColor="background1"/>
                                </w:rPr>
                                <w:t>理科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950311" y="85718"/>
                            <a:ext cx="904875" cy="240085"/>
                          </a:xfrm>
                          <a:prstGeom prst="rect">
                            <a:avLst/>
                          </a:prstGeom>
                          <a:solidFill>
                            <a:sysClr val="windowText" lastClr="000000"/>
                          </a:solidFill>
                          <a:ln w="6350">
                            <a:solidFill>
                              <a:prstClr val="black"/>
                            </a:solidFill>
                          </a:ln>
                          <a:effectLst/>
                        </wps:spPr>
                        <wps:txbx>
                          <w:txbxContent>
                            <w:p w:rsidR="007118A3" w:rsidRPr="003B1B1E" w:rsidRDefault="007118A3" w:rsidP="005B7959">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第７学年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959204" y="93664"/>
                            <a:ext cx="1754099" cy="240085"/>
                          </a:xfrm>
                          <a:prstGeom prst="rect">
                            <a:avLst/>
                          </a:prstGeom>
                          <a:solidFill>
                            <a:sysClr val="windowText" lastClr="000000"/>
                          </a:solidFill>
                          <a:ln w="6350">
                            <a:solidFill>
                              <a:prstClr val="black"/>
                            </a:solidFill>
                          </a:ln>
                          <a:effectLst/>
                        </wps:spPr>
                        <wps:txbx>
                          <w:txbxContent>
                            <w:p w:rsidR="007118A3" w:rsidRPr="003B1B1E" w:rsidRDefault="007118A3" w:rsidP="005B7959">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呉市立広南中</w:t>
                              </w:r>
                              <w:r w:rsidRPr="003B1B1E">
                                <w:rPr>
                                  <w:rFonts w:asciiTheme="majorEastAsia" w:eastAsiaTheme="majorEastAsia" w:hAnsiTheme="majorEastAsia" w:hint="eastAsia"/>
                                  <w:b/>
                                  <w:color w:val="FFFFFF" w:themeColor="background1"/>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844873" y="85718"/>
                            <a:ext cx="2055341" cy="240113"/>
                          </a:xfrm>
                          <a:prstGeom prst="rect">
                            <a:avLst/>
                          </a:prstGeom>
                          <a:solidFill>
                            <a:schemeClr val="tx1"/>
                          </a:solidFill>
                          <a:ln w="6350">
                            <a:solidFill>
                              <a:prstClr val="black"/>
                            </a:solidFill>
                          </a:ln>
                          <a:effectLst/>
                        </wps:spPr>
                        <wps:txbx>
                          <w:txbxContent>
                            <w:p w:rsidR="007118A3" w:rsidRPr="00E05CAD" w:rsidRDefault="007118A3" w:rsidP="005B7959">
                              <w:pPr>
                                <w:spacing w:line="240" w:lineRule="exact"/>
                                <w:jc w:val="center"/>
                                <w:rPr>
                                  <w:rFonts w:asciiTheme="majorEastAsia" w:eastAsiaTheme="majorEastAsia" w:hAnsiTheme="majorEastAsia"/>
                                  <w:b/>
                                  <w:color w:val="FFFFFF" w:themeColor="background1"/>
                                </w:rPr>
                              </w:pPr>
                              <w:r w:rsidRPr="003B1B1E">
                                <w:rPr>
                                  <w:rFonts w:asciiTheme="majorEastAsia" w:eastAsiaTheme="majorEastAsia" w:hAnsiTheme="majorEastAsia" w:hint="eastAsia"/>
                                  <w:b/>
                                  <w:color w:val="FFFFFF" w:themeColor="background1"/>
                                </w:rPr>
                                <w:t xml:space="preserve">指導者　　　</w:t>
                              </w:r>
                              <w:r>
                                <w:rPr>
                                  <w:rFonts w:asciiTheme="majorEastAsia" w:eastAsiaTheme="majorEastAsia" w:hAnsiTheme="majorEastAsia" w:hint="eastAsia"/>
                                  <w:b/>
                                  <w:color w:val="FFFFFF" w:themeColor="background1"/>
                                </w:rPr>
                                <w:t>海切　健次</w:t>
                              </w:r>
                            </w:p>
                            <w:p w:rsidR="007118A3" w:rsidRDefault="007118A3" w:rsidP="005B7959">
                              <w:pPr>
                                <w:jc w:val="center"/>
                                <w:rPr>
                                  <w:rFonts w:asciiTheme="majorEastAsia" w:eastAsiaTheme="majorEastAsia" w:hAnsiTheme="majorEastAsia"/>
                                  <w:b/>
                                </w:rPr>
                              </w:pPr>
                            </w:p>
                            <w:p w:rsidR="007118A3" w:rsidRDefault="007118A3" w:rsidP="005B7959">
                              <w:pPr>
                                <w:jc w:val="center"/>
                                <w:rPr>
                                  <w:rFonts w:asciiTheme="majorEastAsia" w:eastAsiaTheme="majorEastAsia" w:hAnsiTheme="majorEastAsia"/>
                                  <w:b/>
                                </w:rPr>
                              </w:pPr>
                            </w:p>
                            <w:p w:rsidR="007118A3" w:rsidRPr="003B1B1E" w:rsidRDefault="007118A3" w:rsidP="005B7959">
                              <w:pPr>
                                <w:jc w:val="center"/>
                                <w:rPr>
                                  <w:rFonts w:asciiTheme="majorEastAsia" w:eastAsiaTheme="majorEastAsia" w:hAnsiTheme="majorEastAsia"/>
                                  <w:b/>
                                </w:rPr>
                              </w:pPr>
                              <w:r>
                                <w:rPr>
                                  <w:rFonts w:asciiTheme="majorEastAsia" w:eastAsiaTheme="majorEastAsia" w:hAnsiTheme="majorEastAsia" w:hint="eastAsia"/>
                                  <w:b/>
                                </w:rPr>
                                <w:t>じと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角丸四角形 19"/>
                        <wps:cNvSpPr/>
                        <wps:spPr>
                          <a:xfrm>
                            <a:off x="57150" y="425413"/>
                            <a:ext cx="371475" cy="64770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18A3" w:rsidRPr="003B1B1E" w:rsidRDefault="007118A3" w:rsidP="005B7959">
                              <w:pPr>
                                <w:spacing w:line="200" w:lineRule="exact"/>
                                <w:jc w:val="center"/>
                                <w:rPr>
                                  <w:rFonts w:asciiTheme="majorEastAsia" w:eastAsiaTheme="majorEastAsia" w:hAnsiTheme="majorEastAsia"/>
                                  <w:b/>
                                  <w:color w:val="000000" w:themeColor="text1"/>
                                </w:rPr>
                              </w:pPr>
                              <w:r w:rsidRPr="003B1B1E">
                                <w:rPr>
                                  <w:rFonts w:asciiTheme="majorEastAsia" w:eastAsiaTheme="majorEastAsia" w:hAnsiTheme="majorEastAsia" w:hint="eastAsia"/>
                                  <w:b/>
                                  <w:color w:val="000000" w:themeColor="text1"/>
                                </w:rPr>
                                <w:t>単元名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0" name="1 つの角を丸めた四角形 20"/>
                        <wps:cNvSpPr/>
                        <wps:spPr>
                          <a:xfrm>
                            <a:off x="57146" y="1123895"/>
                            <a:ext cx="1972139" cy="258697"/>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7118A3" w:rsidRPr="006473E9" w:rsidRDefault="007118A3" w:rsidP="005B7959">
                              <w:pPr>
                                <w:jc w:val="center"/>
                                <w:rPr>
                                  <w:rFonts w:ascii="ＭＳ Ｐゴシック" w:eastAsia="ＭＳ Ｐゴシック" w:hAnsi="ＭＳ Ｐゴシック"/>
                                  <w:b/>
                                </w:rPr>
                              </w:pPr>
                              <w:r w:rsidRPr="006473E9">
                                <w:rPr>
                                  <w:rFonts w:ascii="ＭＳ Ｐゴシック" w:eastAsia="ＭＳ Ｐゴシック" w:hAnsi="ＭＳ Ｐゴシック" w:hint="eastAsia"/>
                                  <w:b/>
                                </w:rPr>
                                <w:t>本単元で育成する資質・能力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2010529" y="1126733"/>
                            <a:ext cx="4010275" cy="25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8A3" w:rsidRPr="00B85B8C" w:rsidRDefault="007118A3" w:rsidP="005B7959">
                              <w:pPr>
                                <w:rPr>
                                  <w:b/>
                                  <w:w w:val="80"/>
                                </w:rPr>
                              </w:pPr>
                              <w:r w:rsidRPr="00B85B8C">
                                <w:rPr>
                                  <w:rFonts w:hint="eastAsia"/>
                                  <w:b/>
                                  <w:w w:val="66"/>
                                </w:rPr>
                                <w:t xml:space="preserve">知識・技能　</w:t>
                              </w:r>
                              <w:r w:rsidRPr="00B85B8C">
                                <w:rPr>
                                  <w:b/>
                                  <w:w w:val="66"/>
                                </w:rPr>
                                <w:t>情報収集</w:t>
                              </w:r>
                              <w:r w:rsidRPr="00B85B8C">
                                <w:rPr>
                                  <w:rFonts w:hint="eastAsia"/>
                                  <w:b/>
                                  <w:w w:val="66"/>
                                </w:rPr>
                                <w:t xml:space="preserve">・判断　思考・表現　</w:t>
                              </w:r>
                              <w:r w:rsidRPr="00B85B8C">
                                <w:rPr>
                                  <w:b/>
                                  <w:w w:val="66"/>
                                </w:rPr>
                                <w:t>挑戦・探究</w:t>
                              </w:r>
                              <w:r w:rsidRPr="00B85B8C">
                                <w:rPr>
                                  <w:rFonts w:hint="eastAsia"/>
                                  <w:b/>
                                  <w:w w:val="66"/>
                                </w:rPr>
                                <w:t xml:space="preserve">　</w:t>
                              </w:r>
                              <w:r w:rsidRPr="00B85B8C">
                                <w:rPr>
                                  <w:b/>
                                  <w:w w:val="66"/>
                                </w:rPr>
                                <w:t>責任・使命</w:t>
                              </w:r>
                              <w:r w:rsidRPr="00B85B8C">
                                <w:rPr>
                                  <w:rFonts w:hint="eastAsia"/>
                                  <w:b/>
                                  <w:w w:val="66"/>
                                </w:rPr>
                                <w:t xml:space="preserve">　</w:t>
                              </w:r>
                              <w:r w:rsidRPr="00B85B8C">
                                <w:rPr>
                                  <w:b/>
                                  <w:w w:val="66"/>
                                </w:rPr>
                                <w:t>協力・協働</w:t>
                              </w:r>
                              <w:r w:rsidRPr="00B85B8C">
                                <w:rPr>
                                  <w:rFonts w:hint="eastAsia"/>
                                  <w:b/>
                                  <w:w w:val="66"/>
                                </w:rPr>
                                <w:t xml:space="preserve">　</w:t>
                              </w:r>
                              <w:r w:rsidRPr="00B85B8C">
                                <w:rPr>
                                  <w:b/>
                                  <w:w w:val="66"/>
                                </w:rPr>
                                <w:t>感</w:t>
                              </w:r>
                              <w:r>
                                <w:rPr>
                                  <w:b/>
                                  <w:w w:val="80"/>
                                </w:rPr>
                                <w:t>謝・貢献</w:t>
                              </w:r>
                            </w:p>
                            <w:p w:rsidR="007118A3" w:rsidRDefault="007118A3" w:rsidP="005B7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26" style="position:absolute;left:0;text-align:left;margin-left:-4.4pt;margin-top:-.3pt;width:487pt;height:125.65pt;z-index:251690496;mso-width-relative:margin;mso-height-relative:margin" coordsize="63150,1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">
                <v:rect id="正方形/長方形 14" o:spid="_x0000_s1027" style="position:absolute;width:63150;height:14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JvsEA&#10;AADbAAAADwAAAGRycy9kb3ducmV2LnhtbERPS2sCMRC+F/wPYYTealYRWVajiCj0ZFkt9DpuZh+6&#10;mSxJqtv+eiMI3ubje85i1ZtWXMn5xrKC8SgBQVxY3XCl4Pu4+0hB+ICssbVMCv7Iw2o5eFtgpu2N&#10;c7oeQiViCPsMFdQhdJmUvqjJoB/ZjjhypXUGQ4SuktrhLYabVk6SZCYNNhwbauxoU1NxOfwaBdvz&#10;pDwdf0jnbr/e5v+z9PJVpkq9D/v1HESgPrzET/enjvOn8PglH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vSb7BAAAA2wAAAA8AAAAAAAAAAAAAAAAAmAIAAGRycy9kb3du&#10;cmV2LnhtbFBLBQYAAAAABAAEAPUAAACGAwAAAAA=&#10;" fillcolor="white [3201]" strokecolor="black [3213]"/>
                <v:shapetype id="_x0000_t202" coordsize="21600,21600" o:spt="202" path="m,l,21600r21600,l21600,xe">
                  <v:stroke joinstyle="miter"/>
                  <v:path gradientshapeok="t" o:connecttype="rect"/>
                </v:shapetype>
                <v:shape id="テキスト ボックス 15" o:spid="_x0000_s1028" type="#_x0000_t202" style="position:absolute;left:571;top:857;width:8001;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V6b8A&#10;AADbAAAADwAAAGRycy9kb3ducmV2LnhtbERPTWvCQBC9F/oflhF6qxsFraSuIoLitUbtdciOSTA7&#10;m2ZHjf56VxB6m8f7nOm8c7W6UBsqzwYG/QQUce5txYWBXbb6nIAKgmyx9kwGbhRgPnt/m2Jq/ZV/&#10;6LKVQsUQDikaKEWaVOuQl+Qw9H1DHLmjbx1KhG2hbYvXGO5qPUySsXZYcWwosaFlSflpe3YGjvJ1&#10;uGWUre+7+/n0twh7/pW9MR+9bvENSqiTf/HLvbFx/giev8QD9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tXpvwAAANsAAAAPAAAAAAAAAAAAAAAAAJgCAABkcnMvZG93bnJl&#10;di54bWxQSwUGAAAAAAQABAD1AAAAhAMAAAAA&#10;" fillcolor="black [3213]" strokeweight=".5pt">
                  <v:textbox>
                    <w:txbxContent>
                      <w:p w:rsidR="007118A3" w:rsidRPr="005B7959" w:rsidRDefault="007118A3" w:rsidP="005B7959">
                        <w:pPr>
                          <w:jc w:val="center"/>
                          <w:rPr>
                            <w:color w:val="FFFFFF" w:themeColor="background1"/>
                          </w:rPr>
                        </w:pPr>
                        <w:r w:rsidRPr="005B7959">
                          <w:rPr>
                            <w:rFonts w:hint="eastAsia"/>
                            <w:color w:val="FFFFFF" w:themeColor="background1"/>
                          </w:rPr>
                          <w:t>理科</w:t>
                        </w:r>
                      </w:p>
                    </w:txbxContent>
                  </v:textbox>
                </v:shape>
                <v:shape id="テキスト ボックス 16" o:spid="_x0000_s1029" type="#_x0000_t202" style="position:absolute;left:9503;top:857;width:904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VSsMA&#10;AADbAAAADwAAAGRycy9kb3ducmV2LnhtbESPQYvCMBCF7wv+hzCCtzVdBZFqlF1BED2tCuJtaGab&#10;0mZSm2irv34jCN5meO9782a+7GwlbtT4wrGCr2ECgjhzuuBcwfGw/pyC8AFZY+WYFNzJw3LR+5hj&#10;ql3Lv3Tbh1zEEPYpKjAh1KmUPjNk0Q9dTRy1P9dYDHFtcqkbbGO4reQoSSbSYsHxgsGaVoaycn+1&#10;sYY/lT/T8nHe6fZSj7NRu32YXKlBv/uegQjUhbf5RW905Cbw/CUO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VSsMAAADbAAAADwAAAAAAAAAAAAAAAACYAgAAZHJzL2Rv&#10;d25yZXYueG1sUEsFBgAAAAAEAAQA9QAAAIgDAAAAAA==&#10;" fillcolor="windowText" strokeweight=".5pt">
                  <v:textbox>
                    <w:txbxContent>
                      <w:p w:rsidR="007118A3" w:rsidRPr="003B1B1E" w:rsidRDefault="007118A3" w:rsidP="005B7959">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第７学年</w:t>
                        </w:r>
                      </w:p>
                    </w:txbxContent>
                  </v:textbox>
                </v:shape>
                <v:shape id="テキスト ボックス 17" o:spid="_x0000_s1030" type="#_x0000_t202" style="position:absolute;left:19592;top:936;width:17541;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w0cUA&#10;AADbAAAADwAAAGRycy9kb3ducmV2LnhtbESPzWrDMBCE74W+g9hCb42cFFrjRDZJIBDaU36g9LZY&#10;G8vYWjmWErt5+qhQ6G2XmW92dlGMthVX6n3tWMF0koAgLp2uuVJwPGxeUhA+IGtsHZOCH/JQ5I8P&#10;C8y0G3hH132oRAxhn6ECE0KXSelLQxb9xHXEUTu53mKIa19J3eMQw20rZ0nyJi3WHC8Y7GhtqGz2&#10;Fxtr+K9mlTa37089nLvXcjZ83Eyl1PPTuJyDCDSGf/MfvdWRe4ffX+IA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DRxQAAANsAAAAPAAAAAAAAAAAAAAAAAJgCAABkcnMv&#10;ZG93bnJldi54bWxQSwUGAAAAAAQABAD1AAAAigMAAAAA&#10;" fillcolor="windowText" strokeweight=".5pt">
                  <v:textbox>
                    <w:txbxContent>
                      <w:p w:rsidR="007118A3" w:rsidRPr="003B1B1E" w:rsidRDefault="007118A3" w:rsidP="005B7959">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呉市立広南中</w:t>
                        </w:r>
                        <w:r w:rsidRPr="003B1B1E">
                          <w:rPr>
                            <w:rFonts w:asciiTheme="majorEastAsia" w:eastAsiaTheme="majorEastAsia" w:hAnsiTheme="majorEastAsia" w:hint="eastAsia"/>
                            <w:b/>
                            <w:color w:val="FFFFFF" w:themeColor="background1"/>
                          </w:rPr>
                          <w:t>学校</w:t>
                        </w:r>
                      </w:p>
                    </w:txbxContent>
                  </v:textbox>
                </v:shape>
                <v:shape id="テキスト ボックス 18" o:spid="_x0000_s1031" type="#_x0000_t202" style="position:absolute;left:38448;top:857;width:20554;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6d8MA&#10;AADbAAAADwAAAGRycy9kb3ducmV2LnhtbESPwW7CQAxE75X6Dysj9dZs6KGtAgtCSKBeS6C9WlmT&#10;RGS9adZA4OvrQ6XebM145nm+HENnLjSkNrKDaZaDIa6ib7l2sC83z+9gkiB77CKTgxslWC4eH+ZY&#10;+HjlT7rspDYawqlAB41IX1ibqoYCpiz2xKod4xBQdB1q6we8anjo7Euev9qALWtDgz2tG6pOu3Nw&#10;cJS3r1tJ5fa+v59PP6t04G85OPc0GVczMEKj/Jv/rj+84ius/qID2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N6d8MAAADbAAAADwAAAAAAAAAAAAAAAACYAgAAZHJzL2Rv&#10;d25yZXYueG1sUEsFBgAAAAAEAAQA9QAAAIgDAAAAAA==&#10;" fillcolor="black [3213]" strokeweight=".5pt">
                  <v:textbox>
                    <w:txbxContent>
                      <w:p w:rsidR="007118A3" w:rsidRPr="00E05CAD" w:rsidRDefault="007118A3" w:rsidP="005B7959">
                        <w:pPr>
                          <w:spacing w:line="240" w:lineRule="exact"/>
                          <w:jc w:val="center"/>
                          <w:rPr>
                            <w:rFonts w:asciiTheme="majorEastAsia" w:eastAsiaTheme="majorEastAsia" w:hAnsiTheme="majorEastAsia"/>
                            <w:b/>
                            <w:color w:val="FFFFFF" w:themeColor="background1"/>
                          </w:rPr>
                        </w:pPr>
                        <w:r w:rsidRPr="003B1B1E">
                          <w:rPr>
                            <w:rFonts w:asciiTheme="majorEastAsia" w:eastAsiaTheme="majorEastAsia" w:hAnsiTheme="majorEastAsia" w:hint="eastAsia"/>
                            <w:b/>
                            <w:color w:val="FFFFFF" w:themeColor="background1"/>
                          </w:rPr>
                          <w:t xml:space="preserve">指導者　　　</w:t>
                        </w:r>
                        <w:r>
                          <w:rPr>
                            <w:rFonts w:asciiTheme="majorEastAsia" w:eastAsiaTheme="majorEastAsia" w:hAnsiTheme="majorEastAsia" w:hint="eastAsia"/>
                            <w:b/>
                            <w:color w:val="FFFFFF" w:themeColor="background1"/>
                          </w:rPr>
                          <w:t>海切　健次</w:t>
                        </w:r>
                      </w:p>
                      <w:p w:rsidR="007118A3" w:rsidRDefault="007118A3" w:rsidP="005B7959">
                        <w:pPr>
                          <w:jc w:val="center"/>
                          <w:rPr>
                            <w:rFonts w:asciiTheme="majorEastAsia" w:eastAsiaTheme="majorEastAsia" w:hAnsiTheme="majorEastAsia"/>
                            <w:b/>
                          </w:rPr>
                        </w:pPr>
                      </w:p>
                      <w:p w:rsidR="007118A3" w:rsidRDefault="007118A3" w:rsidP="005B7959">
                        <w:pPr>
                          <w:jc w:val="center"/>
                          <w:rPr>
                            <w:rFonts w:asciiTheme="majorEastAsia" w:eastAsiaTheme="majorEastAsia" w:hAnsiTheme="majorEastAsia"/>
                            <w:b/>
                          </w:rPr>
                        </w:pPr>
                      </w:p>
                      <w:p w:rsidR="007118A3" w:rsidRPr="003B1B1E" w:rsidRDefault="007118A3" w:rsidP="005B7959">
                        <w:pPr>
                          <w:jc w:val="center"/>
                          <w:rPr>
                            <w:rFonts w:asciiTheme="majorEastAsia" w:eastAsiaTheme="majorEastAsia" w:hAnsiTheme="majorEastAsia"/>
                            <w:b/>
                          </w:rPr>
                        </w:pPr>
                        <w:r>
                          <w:rPr>
                            <w:rFonts w:asciiTheme="majorEastAsia" w:eastAsiaTheme="majorEastAsia" w:hAnsiTheme="majorEastAsia" w:hint="eastAsia"/>
                            <w:b/>
                          </w:rPr>
                          <w:t>じと</w:t>
                        </w:r>
                      </w:p>
                    </w:txbxContent>
                  </v:textbox>
                </v:shape>
                <v:roundrect id="角丸四角形 19" o:spid="_x0000_s1032" style="position:absolute;left:571;top:4254;width:371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9sEA&#10;AADbAAAADwAAAGRycy9kb3ducmV2LnhtbERPTWuDQBC9F/Iflin0Upo1hYRoXEMIpPVWNIFcp+5E&#10;pe6suFu1/z5bKPQ2j/c56X42nRhpcK1lBatlBIK4srrlWsHlfHrZgnAeWWNnmRT8kIN9tnhIMdF2&#10;4oLG0tcihLBLUEHjfZ9I6aqGDLql7YkDd7ODQR/gUEs94BTCTSdfo2gjDbYcGhrs6dhQ9VV+GwXP&#10;b+srXQ9Fnm/YaIw/R/NefSj19DgfdiA8zf5f/OfOdZgfw+8v4QC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bBAAAA2wAAAA8AAAAAAAAAAAAAAAAAmAIAAGRycy9kb3du&#10;cmV2LnhtbFBLBQYAAAAABAAEAPUAAACGAwAAAAA=&#10;" fillcolor="#d8d8d8 [2732]" strokecolor="black [3213]" strokeweight=".5pt">
                  <v:textbox style="layout-flow:vertical-ideographic">
                    <w:txbxContent>
                      <w:p w:rsidR="007118A3" w:rsidRPr="003B1B1E" w:rsidRDefault="007118A3" w:rsidP="005B7959">
                        <w:pPr>
                          <w:spacing w:line="200" w:lineRule="exact"/>
                          <w:jc w:val="center"/>
                          <w:rPr>
                            <w:rFonts w:asciiTheme="majorEastAsia" w:eastAsiaTheme="majorEastAsia" w:hAnsiTheme="majorEastAsia"/>
                            <w:b/>
                            <w:color w:val="000000" w:themeColor="text1"/>
                          </w:rPr>
                        </w:pPr>
                        <w:r w:rsidRPr="003B1B1E">
                          <w:rPr>
                            <w:rFonts w:asciiTheme="majorEastAsia" w:eastAsiaTheme="majorEastAsia" w:hAnsiTheme="majorEastAsia" w:hint="eastAsia"/>
                            <w:b/>
                            <w:color w:val="000000" w:themeColor="text1"/>
                          </w:rPr>
                          <w:t>単元名</w:t>
                        </w:r>
                      </w:p>
                    </w:txbxContent>
                  </v:textbox>
                </v:roundrect>
                <v:shape id="1 つの角を丸めた四角形 20" o:spid="_x0000_s1033" style="position:absolute;left:571;top:11238;width:19721;height:2587;visibility:visible;mso-wrap-style:square;v-text-anchor:middle" coordsize="1972139,258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PFMIA&#10;AADbAAAADwAAAGRycy9kb3ducmV2LnhtbERPz2vCMBS+D/wfwht4GZpOZLjaVGQg6oYHOw8eH82z&#10;7WxeahK1/vfLYbDjx/c7W/SmFTdyvrGs4HWcgCAurW64UnD4Xo1mIHxA1thaJgUP8rDIB08Zptre&#10;eU+3IlQihrBPUUEdQpdK6cuaDPqx7Ygjd7LOYIjQVVI7vMdw08pJkrxJgw3Hhho7+qipPBdXo+By&#10;fLGH4me7D59rOW3s1+58de9KDZ/75RxEoD78i//cG61gEtfH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48UwgAAANsAAAAPAAAAAAAAAAAAAAAAAJgCAABkcnMvZG93&#10;bnJldi54bWxQSwUGAAAAAAQABAD1AAAAhwMAAAAA&#10;" adj="-11796480,,5400" path="m,l1842791,v71437,,129349,57912,129349,129349c1972140,172465,1972139,215581,1972139,258697l,258697,,xe" fillcolor="black [3200]" strokecolor="black [1600]" strokeweight="2pt">
                  <v:stroke joinstyle="miter"/>
                  <v:formulas/>
                  <v:path arrowok="t" o:connecttype="custom" o:connectlocs="0,0;1842791,0;1972140,129349;1972139,258697;0,258697;0,0" o:connectangles="0,0,0,0,0,0" textboxrect="0,0,1972139,258697"/>
                  <v:textbox>
                    <w:txbxContent>
                      <w:p w:rsidR="007118A3" w:rsidRPr="006473E9" w:rsidRDefault="007118A3" w:rsidP="005B7959">
                        <w:pPr>
                          <w:jc w:val="center"/>
                          <w:rPr>
                            <w:rFonts w:ascii="ＭＳ Ｐゴシック" w:eastAsia="ＭＳ Ｐゴシック" w:hAnsi="ＭＳ Ｐゴシック"/>
                            <w:b/>
                          </w:rPr>
                        </w:pPr>
                        <w:r w:rsidRPr="006473E9">
                          <w:rPr>
                            <w:rFonts w:ascii="ＭＳ Ｐゴシック" w:eastAsia="ＭＳ Ｐゴシック" w:hAnsi="ＭＳ Ｐゴシック" w:hint="eastAsia"/>
                            <w:b/>
                          </w:rPr>
                          <w:t>本単元で育成する資質・能力</w:t>
                        </w:r>
                      </w:p>
                    </w:txbxContent>
                  </v:textbox>
                </v:shape>
                <v:shape id="テキスト ボックス 21" o:spid="_x0000_s1034" type="#_x0000_t202" style="position:absolute;left:20105;top:11267;width:40103;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7118A3" w:rsidRPr="00B85B8C" w:rsidRDefault="007118A3" w:rsidP="005B7959">
                        <w:pPr>
                          <w:rPr>
                            <w:b/>
                            <w:w w:val="80"/>
                          </w:rPr>
                        </w:pPr>
                        <w:r w:rsidRPr="00B85B8C">
                          <w:rPr>
                            <w:rFonts w:hint="eastAsia"/>
                            <w:b/>
                            <w:w w:val="66"/>
                          </w:rPr>
                          <w:t xml:space="preserve">知識・技能　</w:t>
                        </w:r>
                        <w:r w:rsidRPr="00B85B8C">
                          <w:rPr>
                            <w:b/>
                            <w:w w:val="66"/>
                          </w:rPr>
                          <w:t>情報収集</w:t>
                        </w:r>
                        <w:r w:rsidRPr="00B85B8C">
                          <w:rPr>
                            <w:rFonts w:hint="eastAsia"/>
                            <w:b/>
                            <w:w w:val="66"/>
                          </w:rPr>
                          <w:t xml:space="preserve">・判断　思考・表現　</w:t>
                        </w:r>
                        <w:r w:rsidRPr="00B85B8C">
                          <w:rPr>
                            <w:b/>
                            <w:w w:val="66"/>
                          </w:rPr>
                          <w:t>挑戦・探究</w:t>
                        </w:r>
                        <w:r w:rsidRPr="00B85B8C">
                          <w:rPr>
                            <w:rFonts w:hint="eastAsia"/>
                            <w:b/>
                            <w:w w:val="66"/>
                          </w:rPr>
                          <w:t xml:space="preserve">　</w:t>
                        </w:r>
                        <w:r w:rsidRPr="00B85B8C">
                          <w:rPr>
                            <w:b/>
                            <w:w w:val="66"/>
                          </w:rPr>
                          <w:t>責任・使命</w:t>
                        </w:r>
                        <w:r w:rsidRPr="00B85B8C">
                          <w:rPr>
                            <w:rFonts w:hint="eastAsia"/>
                            <w:b/>
                            <w:w w:val="66"/>
                          </w:rPr>
                          <w:t xml:space="preserve">　</w:t>
                        </w:r>
                        <w:r w:rsidRPr="00B85B8C">
                          <w:rPr>
                            <w:b/>
                            <w:w w:val="66"/>
                          </w:rPr>
                          <w:t>協力・協働</w:t>
                        </w:r>
                        <w:r w:rsidRPr="00B85B8C">
                          <w:rPr>
                            <w:rFonts w:hint="eastAsia"/>
                            <w:b/>
                            <w:w w:val="66"/>
                          </w:rPr>
                          <w:t xml:space="preserve">　</w:t>
                        </w:r>
                        <w:r w:rsidRPr="00B85B8C">
                          <w:rPr>
                            <w:b/>
                            <w:w w:val="66"/>
                          </w:rPr>
                          <w:t>感</w:t>
                        </w:r>
                        <w:r>
                          <w:rPr>
                            <w:b/>
                            <w:w w:val="80"/>
                          </w:rPr>
                          <w:t>謝・貢献</w:t>
                        </w:r>
                      </w:p>
                      <w:p w:rsidR="007118A3" w:rsidRDefault="007118A3" w:rsidP="005B7959"/>
                    </w:txbxContent>
                  </v:textbox>
                </v:shape>
              </v:group>
            </w:pict>
          </mc:Fallback>
        </mc:AlternateContent>
      </w:r>
    </w:p>
    <w:p w:rsidR="00D10B80" w:rsidRPr="005F0D7D" w:rsidRDefault="005B7959" w:rsidP="00D10B80">
      <w:pPr>
        <w:ind w:leftChars="-12" w:left="240" w:hangingChars="126" w:hanging="265"/>
        <w:rPr>
          <w:rFonts w:asciiTheme="minorEastAsia" w:hAnsiTheme="minorEastAsia"/>
        </w:rPr>
      </w:pPr>
      <w:r>
        <w:rPr>
          <w:noProof/>
        </w:rPr>
        <mc:AlternateContent>
          <mc:Choice Requires="wps">
            <w:drawing>
              <wp:anchor distT="0" distB="0" distL="114300" distR="114300" simplePos="0" relativeHeight="251692544" behindDoc="0" locked="0" layoutInCell="1" allowOverlap="1" wp14:anchorId="51AA2AF1" wp14:editId="083E3918">
                <wp:simplePos x="0" y="0"/>
                <wp:positionH relativeFrom="column">
                  <wp:posOffset>495935</wp:posOffset>
                </wp:positionH>
                <wp:positionV relativeFrom="paragraph">
                  <wp:posOffset>164729</wp:posOffset>
                </wp:positionV>
                <wp:extent cx="5554980" cy="967740"/>
                <wp:effectExtent l="0" t="0" r="0" b="3810"/>
                <wp:wrapNone/>
                <wp:docPr id="22" name="テキスト ボックス 47"/>
                <wp:cNvGraphicFramePr/>
                <a:graphic xmlns:a="http://schemas.openxmlformats.org/drawingml/2006/main">
                  <a:graphicData uri="http://schemas.microsoft.com/office/word/2010/wordprocessingShape">
                    <wps:wsp>
                      <wps:cNvSpPr txBox="1"/>
                      <wps:spPr>
                        <a:xfrm>
                          <a:off x="0" y="0"/>
                          <a:ext cx="5554980" cy="967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8A3" w:rsidRDefault="007118A3" w:rsidP="005B7959">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「光の世界</w:t>
                            </w:r>
                            <w:r w:rsidRPr="00FB54FF">
                              <w:rPr>
                                <w:rFonts w:ascii="HGP創英角ｺﾞｼｯｸUB" w:eastAsia="HGP創英角ｺﾞｼｯｸUB" w:hAnsi="HGP創英角ｺﾞｼｯｸUB" w:hint="eastAsia"/>
                                <w:b/>
                                <w:sz w:val="44"/>
                                <w:szCs w:val="44"/>
                              </w:rPr>
                              <w:t xml:space="preserve">」 </w:t>
                            </w:r>
                          </w:p>
                          <w:p w:rsidR="007118A3" w:rsidRPr="007B1D7C" w:rsidRDefault="007118A3" w:rsidP="005B7959">
                            <w:pPr>
                              <w:spacing w:line="0" w:lineRule="atLeast"/>
                              <w:rPr>
                                <w:rFonts w:ascii="ＭＳ Ｐゴシック" w:eastAsia="ＭＳ Ｐゴシック" w:hAnsi="ＭＳ Ｐゴシック"/>
                                <w:b/>
                                <w:sz w:val="24"/>
                                <w:szCs w:val="24"/>
                              </w:rPr>
                            </w:pPr>
                            <w:r w:rsidRPr="007B1D7C">
                              <w:rPr>
                                <w:rFonts w:ascii="ＭＳ Ｐゴシック" w:eastAsia="ＭＳ Ｐゴシック" w:hAnsi="ＭＳ Ｐゴシック" w:hint="eastAsia"/>
                                <w:sz w:val="24"/>
                                <w:szCs w:val="24"/>
                                <w:bdr w:val="single" w:sz="4" w:space="0" w:color="auto"/>
                              </w:rPr>
                              <w:t>挑戦問題１</w:t>
                            </w:r>
                            <w:r w:rsidRPr="007B1D7C">
                              <w:rPr>
                                <w:rFonts w:ascii="ＭＳ Ｐゴシック" w:eastAsia="ＭＳ Ｐゴシック" w:hAnsi="ＭＳ Ｐゴシック" w:hint="eastAsia"/>
                                <w:sz w:val="24"/>
                                <w:szCs w:val="24"/>
                              </w:rPr>
                              <w:t xml:space="preserve">　</w:t>
                            </w:r>
                            <w:r w:rsidRPr="007B1D7C">
                              <w:rPr>
                                <w:rFonts w:ascii="ＭＳ Ｐゴシック" w:eastAsia="ＭＳ Ｐゴシック" w:hAnsi="ＭＳ Ｐゴシック" w:hint="eastAsia"/>
                                <w:b/>
                                <w:sz w:val="24"/>
                                <w:szCs w:val="24"/>
                              </w:rPr>
                              <w:t>『直進するはずの光が水流にそって曲がるのはなぜだろうか？』</w:t>
                            </w:r>
                          </w:p>
                          <w:p w:rsidR="007118A3" w:rsidRPr="007B1D7C" w:rsidRDefault="007118A3" w:rsidP="005B7959">
                            <w:pPr>
                              <w:spacing w:line="0" w:lineRule="atLeast"/>
                              <w:rPr>
                                <w:rFonts w:ascii="ＭＳ Ｐゴシック" w:eastAsia="ＭＳ Ｐゴシック" w:hAnsi="ＭＳ Ｐゴシック"/>
                                <w:b/>
                                <w:sz w:val="24"/>
                                <w:szCs w:val="24"/>
                              </w:rPr>
                            </w:pPr>
                            <w:r w:rsidRPr="007B1D7C">
                              <w:rPr>
                                <w:rFonts w:ascii="ＭＳ Ｐゴシック" w:eastAsia="ＭＳ Ｐゴシック" w:hAnsi="ＭＳ Ｐゴシック" w:hint="eastAsia"/>
                                <w:sz w:val="24"/>
                                <w:szCs w:val="24"/>
                                <w:bdr w:val="single" w:sz="4" w:space="0" w:color="auto"/>
                              </w:rPr>
                              <w:t>挑戦問題２</w:t>
                            </w:r>
                            <w:r w:rsidRPr="007B1D7C">
                              <w:rPr>
                                <w:rFonts w:ascii="ＭＳ Ｐゴシック" w:eastAsia="ＭＳ Ｐゴシック" w:hAnsi="ＭＳ Ｐゴシック" w:hint="eastAsia"/>
                                <w:sz w:val="24"/>
                                <w:szCs w:val="24"/>
                              </w:rPr>
                              <w:t xml:space="preserve">　</w:t>
                            </w:r>
                            <w:r w:rsidRPr="007B1D7C">
                              <w:rPr>
                                <w:rFonts w:ascii="ＭＳ Ｐゴシック" w:eastAsia="ＭＳ Ｐゴシック" w:hAnsi="ＭＳ Ｐゴシック" w:hint="eastAsia"/>
                                <w:b/>
                                <w:sz w:val="24"/>
                                <w:szCs w:val="24"/>
                              </w:rPr>
                              <w:t>『望遠鏡を使うと，なぜ遠くの小さなものが大きく見えるのだろうか？』</w:t>
                            </w:r>
                          </w:p>
                          <w:p w:rsidR="007118A3" w:rsidRPr="008E0C1C" w:rsidRDefault="007118A3" w:rsidP="005B7959">
                            <w:pPr>
                              <w:spacing w:line="0" w:lineRule="atLeast"/>
                              <w:rPr>
                                <w:rFonts w:ascii="ＭＳ Ｐゴシック" w:eastAsia="ＭＳ Ｐゴシック" w:hAnsi="ＭＳ Ｐゴシック"/>
                                <w:b/>
                                <w:sz w:val="24"/>
                                <w:szCs w:val="24"/>
                              </w:rPr>
                            </w:pPr>
                          </w:p>
                          <w:p w:rsidR="007118A3" w:rsidRDefault="007118A3" w:rsidP="005B7959">
                            <w:pPr>
                              <w:spacing w:line="0" w:lineRule="atLeast"/>
                              <w:rPr>
                                <w:rFonts w:ascii="ＭＳ Ｐゴシック" w:eastAsia="ＭＳ Ｐゴシック" w:hAnsi="ＭＳ Ｐゴシック"/>
                                <w:b/>
                                <w:sz w:val="24"/>
                                <w:szCs w:val="24"/>
                              </w:rPr>
                            </w:pPr>
                          </w:p>
                          <w:p w:rsidR="007118A3" w:rsidRDefault="007118A3" w:rsidP="005B7959">
                            <w:pPr>
                              <w:spacing w:line="0" w:lineRule="atLeast"/>
                              <w:rPr>
                                <w:rFonts w:ascii="ＭＳ Ｐゴシック" w:eastAsia="ＭＳ Ｐゴシック" w:hAnsi="ＭＳ Ｐゴシック"/>
                                <w:b/>
                                <w:sz w:val="24"/>
                                <w:szCs w:val="24"/>
                              </w:rPr>
                            </w:pPr>
                          </w:p>
                          <w:p w:rsidR="007118A3" w:rsidRPr="008E0C1C" w:rsidRDefault="007118A3" w:rsidP="005B7959">
                            <w:pPr>
                              <w:spacing w:line="0" w:lineRule="atLeast"/>
                              <w:rPr>
                                <w:rFonts w:ascii="ＭＳ Ｐゴシック" w:eastAsia="ＭＳ Ｐゴシック" w:hAnsi="ＭＳ Ｐゴシック"/>
                                <w:sz w:val="28"/>
                                <w:szCs w:val="28"/>
                              </w:rPr>
                            </w:pPr>
                          </w:p>
                          <w:p w:rsidR="007118A3" w:rsidRPr="00D93D75" w:rsidRDefault="007118A3" w:rsidP="005B7959">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7" o:spid="_x0000_s1035" type="#_x0000_t202" style="position:absolute;left:0;text-align:left;margin-left:39.05pt;margin-top:12.95pt;width:437.4pt;height:76.2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" filled="f" stroked="f" strokeweight=".5pt">
                <v:textbox>
                  <w:txbxContent>
                    <w:p w:rsidR="007118A3" w:rsidRDefault="007118A3" w:rsidP="005B7959">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「光の世界</w:t>
                      </w:r>
                      <w:r w:rsidRPr="00FB54FF">
                        <w:rPr>
                          <w:rFonts w:ascii="HGP創英角ｺﾞｼｯｸUB" w:eastAsia="HGP創英角ｺﾞｼｯｸUB" w:hAnsi="HGP創英角ｺﾞｼｯｸUB" w:hint="eastAsia"/>
                          <w:b/>
                          <w:sz w:val="44"/>
                          <w:szCs w:val="44"/>
                        </w:rPr>
                        <w:t xml:space="preserve">」 </w:t>
                      </w:r>
                    </w:p>
                    <w:p w:rsidR="007118A3" w:rsidRPr="007B1D7C" w:rsidRDefault="007118A3" w:rsidP="005B7959">
                      <w:pPr>
                        <w:spacing w:line="0" w:lineRule="atLeast"/>
                        <w:rPr>
                          <w:rFonts w:ascii="ＭＳ Ｐゴシック" w:eastAsia="ＭＳ Ｐゴシック" w:hAnsi="ＭＳ Ｐゴシック"/>
                          <w:b/>
                          <w:sz w:val="24"/>
                          <w:szCs w:val="24"/>
                        </w:rPr>
                      </w:pPr>
                      <w:r w:rsidRPr="007B1D7C">
                        <w:rPr>
                          <w:rFonts w:ascii="ＭＳ Ｐゴシック" w:eastAsia="ＭＳ Ｐゴシック" w:hAnsi="ＭＳ Ｐゴシック" w:hint="eastAsia"/>
                          <w:sz w:val="24"/>
                          <w:szCs w:val="24"/>
                          <w:bdr w:val="single" w:sz="4" w:space="0" w:color="auto"/>
                        </w:rPr>
                        <w:t>挑戦問題１</w:t>
                      </w:r>
                      <w:r w:rsidRPr="007B1D7C">
                        <w:rPr>
                          <w:rFonts w:ascii="ＭＳ Ｐゴシック" w:eastAsia="ＭＳ Ｐゴシック" w:hAnsi="ＭＳ Ｐゴシック" w:hint="eastAsia"/>
                          <w:sz w:val="24"/>
                          <w:szCs w:val="24"/>
                        </w:rPr>
                        <w:t xml:space="preserve">　</w:t>
                      </w:r>
                      <w:r w:rsidRPr="007B1D7C">
                        <w:rPr>
                          <w:rFonts w:ascii="ＭＳ Ｐゴシック" w:eastAsia="ＭＳ Ｐゴシック" w:hAnsi="ＭＳ Ｐゴシック" w:hint="eastAsia"/>
                          <w:b/>
                          <w:sz w:val="24"/>
                          <w:szCs w:val="24"/>
                        </w:rPr>
                        <w:t>『直進するはずの光が水流にそって曲がるのはなぜだろうか？』</w:t>
                      </w:r>
                    </w:p>
                    <w:p w:rsidR="007118A3" w:rsidRPr="007B1D7C" w:rsidRDefault="007118A3" w:rsidP="005B7959">
                      <w:pPr>
                        <w:spacing w:line="0" w:lineRule="atLeast"/>
                        <w:rPr>
                          <w:rFonts w:ascii="ＭＳ Ｐゴシック" w:eastAsia="ＭＳ Ｐゴシック" w:hAnsi="ＭＳ Ｐゴシック"/>
                          <w:b/>
                          <w:sz w:val="24"/>
                          <w:szCs w:val="24"/>
                        </w:rPr>
                      </w:pPr>
                      <w:r w:rsidRPr="007B1D7C">
                        <w:rPr>
                          <w:rFonts w:ascii="ＭＳ Ｐゴシック" w:eastAsia="ＭＳ Ｐゴシック" w:hAnsi="ＭＳ Ｐゴシック" w:hint="eastAsia"/>
                          <w:sz w:val="24"/>
                          <w:szCs w:val="24"/>
                          <w:bdr w:val="single" w:sz="4" w:space="0" w:color="auto"/>
                        </w:rPr>
                        <w:t>挑戦問題２</w:t>
                      </w:r>
                      <w:r w:rsidRPr="007B1D7C">
                        <w:rPr>
                          <w:rFonts w:ascii="ＭＳ Ｐゴシック" w:eastAsia="ＭＳ Ｐゴシック" w:hAnsi="ＭＳ Ｐゴシック" w:hint="eastAsia"/>
                          <w:sz w:val="24"/>
                          <w:szCs w:val="24"/>
                        </w:rPr>
                        <w:t xml:space="preserve">　</w:t>
                      </w:r>
                      <w:r w:rsidRPr="007B1D7C">
                        <w:rPr>
                          <w:rFonts w:ascii="ＭＳ Ｐゴシック" w:eastAsia="ＭＳ Ｐゴシック" w:hAnsi="ＭＳ Ｐゴシック" w:hint="eastAsia"/>
                          <w:b/>
                          <w:sz w:val="24"/>
                          <w:szCs w:val="24"/>
                        </w:rPr>
                        <w:t>『望遠鏡を使うと，なぜ遠くの小さなものが大きく見えるのだろうか？』</w:t>
                      </w:r>
                    </w:p>
                    <w:p w:rsidR="007118A3" w:rsidRPr="008E0C1C" w:rsidRDefault="007118A3" w:rsidP="005B7959">
                      <w:pPr>
                        <w:spacing w:line="0" w:lineRule="atLeast"/>
                        <w:rPr>
                          <w:rFonts w:ascii="ＭＳ Ｐゴシック" w:eastAsia="ＭＳ Ｐゴシック" w:hAnsi="ＭＳ Ｐゴシック"/>
                          <w:b/>
                          <w:sz w:val="24"/>
                          <w:szCs w:val="24"/>
                        </w:rPr>
                      </w:pPr>
                    </w:p>
                    <w:p w:rsidR="007118A3" w:rsidRDefault="007118A3" w:rsidP="005B7959">
                      <w:pPr>
                        <w:spacing w:line="0" w:lineRule="atLeast"/>
                        <w:rPr>
                          <w:rFonts w:ascii="ＭＳ Ｐゴシック" w:eastAsia="ＭＳ Ｐゴシック" w:hAnsi="ＭＳ Ｐゴシック"/>
                          <w:b/>
                          <w:sz w:val="24"/>
                          <w:szCs w:val="24"/>
                        </w:rPr>
                      </w:pPr>
                    </w:p>
                    <w:p w:rsidR="007118A3" w:rsidRDefault="007118A3" w:rsidP="005B7959">
                      <w:pPr>
                        <w:spacing w:line="0" w:lineRule="atLeast"/>
                        <w:rPr>
                          <w:rFonts w:ascii="ＭＳ Ｐゴシック" w:eastAsia="ＭＳ Ｐゴシック" w:hAnsi="ＭＳ Ｐゴシック"/>
                          <w:b/>
                          <w:sz w:val="24"/>
                          <w:szCs w:val="24"/>
                        </w:rPr>
                      </w:pPr>
                    </w:p>
                    <w:p w:rsidR="007118A3" w:rsidRPr="008E0C1C" w:rsidRDefault="007118A3" w:rsidP="005B7959">
                      <w:pPr>
                        <w:spacing w:line="0" w:lineRule="atLeast"/>
                        <w:rPr>
                          <w:rFonts w:ascii="ＭＳ Ｐゴシック" w:eastAsia="ＭＳ Ｐゴシック" w:hAnsi="ＭＳ Ｐゴシック"/>
                          <w:sz w:val="28"/>
                          <w:szCs w:val="28"/>
                        </w:rPr>
                      </w:pPr>
                    </w:p>
                    <w:p w:rsidR="007118A3" w:rsidRPr="00D93D75" w:rsidRDefault="007118A3" w:rsidP="005B7959">
                      <w:pPr>
                        <w:spacing w:line="0" w:lineRule="atLeast"/>
                        <w:ind w:firstLineChars="100" w:firstLine="442"/>
                        <w:rPr>
                          <w:rFonts w:ascii="HGP創英角ｺﾞｼｯｸUB" w:eastAsia="HGP創英角ｺﾞｼｯｸUB" w:hAnsi="HGP創英角ｺﾞｼｯｸUB"/>
                          <w:b/>
                          <w:sz w:val="44"/>
                          <w:szCs w:val="44"/>
                        </w:rPr>
                      </w:pPr>
                    </w:p>
                  </w:txbxContent>
                </v:textbox>
              </v:shape>
            </w:pict>
          </mc:Fallback>
        </mc:AlternateContent>
      </w: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Default="00D10B80" w:rsidP="00D10B80"/>
    <w:p w:rsidR="0003760F" w:rsidRDefault="008E0C1C" w:rsidP="00D10B80">
      <w:r>
        <w:rPr>
          <w:rFonts w:hint="eastAsia"/>
        </w:rPr>
        <w:t xml:space="preserve">　　　　</w:t>
      </w:r>
    </w:p>
    <w:p w:rsidR="00D10B80" w:rsidRDefault="00D10B80" w:rsidP="0003760F">
      <w:pPr>
        <w:ind w:right="840"/>
      </w:pPr>
    </w:p>
    <w:p w:rsidR="008E0C1C" w:rsidRDefault="008E0C1C" w:rsidP="00D10B80">
      <w:pPr>
        <w:rPr>
          <w:rFonts w:asciiTheme="majorEastAsia" w:eastAsiaTheme="majorEastAsia" w:hAnsiTheme="majorEastAsia"/>
        </w:rPr>
      </w:pPr>
    </w:p>
    <w:p w:rsidR="003F777F" w:rsidRDefault="00693C9C" w:rsidP="00D10B80">
      <w:pPr>
        <w:rPr>
          <w:rFonts w:asciiTheme="majorEastAsia" w:eastAsiaTheme="majorEastAsia" w:hAnsiTheme="majorEastAsia"/>
        </w:rPr>
      </w:pPr>
      <w:r w:rsidRPr="00F533BA">
        <w:rPr>
          <w:rFonts w:asciiTheme="majorEastAsia" w:eastAsiaTheme="majorEastAsia" w:hAnsiTheme="majorEastAsia" w:hint="eastAsia"/>
        </w:rPr>
        <w:t xml:space="preserve">１　</w:t>
      </w:r>
      <w:r w:rsidR="00F533BA" w:rsidRPr="00F533BA">
        <w:rPr>
          <w:rFonts w:asciiTheme="majorEastAsia" w:eastAsiaTheme="majorEastAsia" w:hAnsiTheme="majorEastAsia" w:hint="eastAsia"/>
        </w:rPr>
        <w:t>対象</w:t>
      </w:r>
      <w:r w:rsidR="00F533BA">
        <w:rPr>
          <w:rFonts w:asciiTheme="majorEastAsia" w:eastAsiaTheme="majorEastAsia" w:hAnsiTheme="majorEastAsia" w:hint="eastAsia"/>
          <w:b/>
        </w:rPr>
        <w:t xml:space="preserve">　</w:t>
      </w:r>
      <w:r w:rsidR="003F777F" w:rsidRPr="00B00784">
        <w:rPr>
          <w:rFonts w:asciiTheme="minorEastAsia" w:eastAsiaTheme="minorEastAsia" w:hAnsiTheme="minorEastAsia" w:hint="eastAsia"/>
        </w:rPr>
        <w:t>第７学年Ａ組　男子１０名　女子１２名</w:t>
      </w:r>
      <w:r w:rsidR="00F533BA" w:rsidRPr="00B00784">
        <w:rPr>
          <w:rFonts w:asciiTheme="minorEastAsia" w:eastAsiaTheme="minorEastAsia" w:hAnsiTheme="minorEastAsia" w:hint="eastAsia"/>
        </w:rPr>
        <w:t xml:space="preserve">　計２２名</w:t>
      </w:r>
    </w:p>
    <w:p w:rsidR="00D10B80" w:rsidRPr="00F533BA" w:rsidRDefault="003F777F" w:rsidP="003F777F">
      <w:pPr>
        <w:rPr>
          <w:rFonts w:asciiTheme="majorEastAsia" w:eastAsiaTheme="majorEastAsia" w:hAnsiTheme="majorEastAsia"/>
        </w:rPr>
      </w:pPr>
      <w:r w:rsidRPr="00F533BA">
        <w:rPr>
          <w:rFonts w:asciiTheme="majorEastAsia" w:eastAsiaTheme="majorEastAsia" w:hAnsiTheme="majorEastAsia" w:hint="eastAsia"/>
        </w:rPr>
        <w:t xml:space="preserve">２　</w:t>
      </w:r>
      <w:r w:rsidR="00693C9C" w:rsidRPr="00F533BA">
        <w:rPr>
          <w:rFonts w:asciiTheme="majorEastAsia" w:eastAsiaTheme="majorEastAsia" w:hAnsiTheme="majorEastAsia" w:hint="eastAsia"/>
        </w:rPr>
        <w:t>単元で目指す学ぶ姿</w:t>
      </w:r>
    </w:p>
    <w:p w:rsidR="008D7190" w:rsidRDefault="008D7190" w:rsidP="008D7190">
      <w:pPr>
        <w:spacing w:line="240" w:lineRule="exact"/>
        <w:ind w:leftChars="100" w:left="210"/>
        <w:rPr>
          <w:rFonts w:asciiTheme="minorEastAsia" w:eastAsiaTheme="minorEastAsia" w:hAnsiTheme="minorEastAsia"/>
          <w:sz w:val="16"/>
          <w:szCs w:val="16"/>
        </w:rPr>
      </w:pPr>
      <w:r>
        <w:rPr>
          <w:noProof/>
        </w:rPr>
        <mc:AlternateContent>
          <mc:Choice Requires="wps">
            <w:drawing>
              <wp:anchor distT="0" distB="0" distL="114300" distR="114300" simplePos="0" relativeHeight="251671040" behindDoc="0" locked="0" layoutInCell="1" allowOverlap="1" wp14:anchorId="319041E6" wp14:editId="063CD3CC">
                <wp:simplePos x="0" y="0"/>
                <wp:positionH relativeFrom="column">
                  <wp:posOffset>90943</wp:posOffset>
                </wp:positionH>
                <wp:positionV relativeFrom="paragraph">
                  <wp:posOffset>91937</wp:posOffset>
                </wp:positionV>
                <wp:extent cx="6108700" cy="445273"/>
                <wp:effectExtent l="0" t="0" r="25400" b="12065"/>
                <wp:wrapNone/>
                <wp:docPr id="23" name="正方形/長方形 23"/>
                <wp:cNvGraphicFramePr/>
                <a:graphic xmlns:a="http://schemas.openxmlformats.org/drawingml/2006/main">
                  <a:graphicData uri="http://schemas.microsoft.com/office/word/2010/wordprocessingShape">
                    <wps:wsp>
                      <wps:cNvSpPr/>
                      <wps:spPr>
                        <a:xfrm>
                          <a:off x="0" y="0"/>
                          <a:ext cx="6108700" cy="445273"/>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7.15pt;margin-top:7.25pt;width:481pt;height:3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" filled="f" strokecolor="#ffc000" strokeweight="2pt"/>
            </w:pict>
          </mc:Fallback>
        </mc:AlternateContent>
      </w:r>
      <w:r w:rsidRPr="008D7190">
        <w:rPr>
          <w:rFonts w:asciiTheme="minorEastAsia" w:eastAsiaTheme="minorEastAsia" w:hAnsiTheme="minorEastAsia" w:hint="eastAsia"/>
          <w:sz w:val="16"/>
          <w:szCs w:val="16"/>
        </w:rPr>
        <w:t xml:space="preserve">　</w:t>
      </w:r>
    </w:p>
    <w:p w:rsidR="008D7190" w:rsidRPr="002B0791" w:rsidRDefault="00031889" w:rsidP="001C0A2E">
      <w:pPr>
        <w:spacing w:line="255" w:lineRule="exact"/>
        <w:ind w:leftChars="100" w:left="210" w:firstLineChars="100" w:firstLine="210"/>
        <w:rPr>
          <w:rFonts w:asciiTheme="majorEastAsia" w:eastAsiaTheme="majorEastAsia" w:hAnsiTheme="majorEastAsia"/>
          <w:szCs w:val="21"/>
        </w:rPr>
      </w:pPr>
      <w:r>
        <w:t>光</w:t>
      </w:r>
      <w:r w:rsidR="004C741A">
        <w:rPr>
          <w:rFonts w:hint="eastAsia"/>
        </w:rPr>
        <w:t>の反射や屈折</w:t>
      </w:r>
      <w:r w:rsidR="004A27E4">
        <w:rPr>
          <w:rFonts w:hint="eastAsia"/>
        </w:rPr>
        <w:t>に関する自然事象について，既習事項を活用しながら</w:t>
      </w:r>
      <w:r w:rsidR="004C741A">
        <w:rPr>
          <w:rFonts w:hint="eastAsia"/>
        </w:rPr>
        <w:t>探究</w:t>
      </w:r>
      <w:r w:rsidR="00200C56">
        <w:rPr>
          <w:rFonts w:hint="eastAsia"/>
        </w:rPr>
        <w:t>し続け，科学</w:t>
      </w:r>
      <w:r w:rsidR="004C741A">
        <w:rPr>
          <w:rFonts w:hint="eastAsia"/>
        </w:rPr>
        <w:t>的な</w:t>
      </w:r>
      <w:r w:rsidR="004C741A" w:rsidRPr="002B0791">
        <w:rPr>
          <w:rFonts w:asciiTheme="majorEastAsia" w:eastAsiaTheme="majorEastAsia" w:hAnsiTheme="majorEastAsia" w:hint="eastAsia"/>
          <w:szCs w:val="21"/>
        </w:rPr>
        <w:t>根拠をもとに</w:t>
      </w:r>
      <w:r w:rsidR="004C741A">
        <w:rPr>
          <w:rFonts w:asciiTheme="majorEastAsia" w:eastAsiaTheme="majorEastAsia" w:hAnsiTheme="majorEastAsia" w:hint="eastAsia"/>
          <w:szCs w:val="21"/>
        </w:rPr>
        <w:t>説明</w:t>
      </w:r>
      <w:r w:rsidR="00200C56">
        <w:rPr>
          <w:rFonts w:asciiTheme="majorEastAsia" w:eastAsiaTheme="majorEastAsia" w:hAnsiTheme="majorEastAsia" w:hint="eastAsia"/>
          <w:szCs w:val="21"/>
        </w:rPr>
        <w:t>しようとする</w:t>
      </w:r>
      <w:r w:rsidR="00D24777" w:rsidRPr="002B0791">
        <w:rPr>
          <w:rFonts w:asciiTheme="majorEastAsia" w:eastAsiaTheme="majorEastAsia" w:hAnsiTheme="majorEastAsia" w:hint="eastAsia"/>
          <w:szCs w:val="21"/>
        </w:rPr>
        <w:t>姿</w:t>
      </w:r>
    </w:p>
    <w:p w:rsidR="00D24777" w:rsidRDefault="00D24777" w:rsidP="008D7190">
      <w:pPr>
        <w:spacing w:line="240" w:lineRule="exact"/>
        <w:ind w:leftChars="100" w:left="210" w:firstLineChars="100" w:firstLine="210"/>
        <w:rPr>
          <w:rFonts w:asciiTheme="minorEastAsia" w:eastAsiaTheme="minorEastAsia" w:hAnsiTheme="minorEastAsia"/>
          <w:szCs w:val="21"/>
        </w:rPr>
      </w:pPr>
    </w:p>
    <w:p w:rsidR="00693C9C" w:rsidRDefault="00693C9C" w:rsidP="00693C9C">
      <w:pPr>
        <w:rPr>
          <w:rFonts w:asciiTheme="majorEastAsia" w:eastAsiaTheme="majorEastAsia" w:hAnsiTheme="majorEastAsia"/>
        </w:rPr>
      </w:pPr>
      <w:r w:rsidRPr="00E30EA4">
        <w:rPr>
          <w:rFonts w:asciiTheme="majorEastAsia" w:eastAsiaTheme="majorEastAsia" w:hAnsiTheme="majorEastAsia" w:hint="eastAsia"/>
        </w:rPr>
        <w:t>＜</w:t>
      </w:r>
      <w:r w:rsidR="00E30EA4" w:rsidRPr="00E30EA4">
        <w:rPr>
          <w:rFonts w:asciiTheme="majorEastAsia" w:eastAsiaTheme="majorEastAsia" w:hAnsiTheme="majorEastAsia" w:hint="eastAsia"/>
        </w:rPr>
        <w:t>単元で生徒と共有する</w:t>
      </w:r>
      <w:r w:rsidRPr="00E30EA4">
        <w:rPr>
          <w:rFonts w:asciiTheme="majorEastAsia" w:eastAsiaTheme="majorEastAsia" w:hAnsiTheme="majorEastAsia" w:hint="eastAsia"/>
        </w:rPr>
        <w:t>学</w:t>
      </w:r>
      <w:r w:rsidR="00E30EA4" w:rsidRPr="00E30EA4">
        <w:rPr>
          <w:rFonts w:asciiTheme="majorEastAsia" w:eastAsiaTheme="majorEastAsia" w:hAnsiTheme="majorEastAsia" w:hint="eastAsia"/>
        </w:rPr>
        <w:t>びの</w:t>
      </w:r>
      <w:r w:rsidRPr="00E30EA4">
        <w:rPr>
          <w:rFonts w:asciiTheme="majorEastAsia" w:eastAsiaTheme="majorEastAsia" w:hAnsiTheme="majorEastAsia" w:hint="eastAsia"/>
        </w:rPr>
        <w:t>姿を見取る</w:t>
      </w:r>
      <w:r w:rsidR="00E30EA4" w:rsidRPr="00E30EA4">
        <w:rPr>
          <w:rFonts w:asciiTheme="majorEastAsia" w:eastAsiaTheme="majorEastAsia" w:hAnsiTheme="majorEastAsia" w:hint="eastAsia"/>
        </w:rPr>
        <w:t>資質・能力の</w:t>
      </w:r>
      <w:r w:rsidRPr="00E30EA4">
        <w:rPr>
          <w:rFonts w:asciiTheme="majorEastAsia" w:eastAsiaTheme="majorEastAsia" w:hAnsiTheme="majorEastAsia" w:hint="eastAsia"/>
        </w:rPr>
        <w:t>ルーブリック＞</w:t>
      </w:r>
    </w:p>
    <w:tbl>
      <w:tblPr>
        <w:tblStyle w:val="1"/>
        <w:tblW w:w="9782" w:type="dxa"/>
        <w:jc w:val="center"/>
        <w:tblLayout w:type="fixed"/>
        <w:tblLook w:val="04A0" w:firstRow="1" w:lastRow="0" w:firstColumn="1" w:lastColumn="0" w:noHBand="0" w:noVBand="1"/>
      </w:tblPr>
      <w:tblGrid>
        <w:gridCol w:w="596"/>
        <w:gridCol w:w="425"/>
        <w:gridCol w:w="965"/>
        <w:gridCol w:w="425"/>
        <w:gridCol w:w="7371"/>
      </w:tblGrid>
      <w:tr w:rsidR="009A6778" w:rsidRPr="00F25746" w:rsidTr="009A6778">
        <w:trPr>
          <w:cantSplit/>
          <w:trHeight w:val="832"/>
          <w:jc w:val="center"/>
        </w:trPr>
        <w:tc>
          <w:tcPr>
            <w:tcW w:w="596" w:type="dxa"/>
            <w:textDirection w:val="tbRlV"/>
          </w:tcPr>
          <w:p w:rsidR="009A6778" w:rsidRPr="000D1002" w:rsidRDefault="009A6778" w:rsidP="009A6778">
            <w:pPr>
              <w:adjustRightInd w:val="0"/>
              <w:snapToGrid w:val="0"/>
              <w:spacing w:line="0" w:lineRule="atLeast"/>
              <w:jc w:val="center"/>
              <w:rPr>
                <w:rFonts w:asciiTheme="majorEastAsia" w:eastAsiaTheme="majorEastAsia" w:hAnsiTheme="majorEastAsia"/>
                <w:sz w:val="18"/>
                <w:szCs w:val="12"/>
              </w:rPr>
            </w:pPr>
            <w:r w:rsidRPr="000D1002">
              <w:rPr>
                <w:rFonts w:asciiTheme="majorEastAsia" w:eastAsiaTheme="majorEastAsia" w:hAnsiTheme="majorEastAsia" w:hint="eastAsia"/>
                <w:sz w:val="18"/>
                <w:szCs w:val="12"/>
              </w:rPr>
              <w:t>現</w:t>
            </w:r>
            <w:r>
              <w:rPr>
                <w:rFonts w:asciiTheme="majorEastAsia" w:eastAsiaTheme="majorEastAsia" w:hAnsiTheme="majorEastAsia" w:hint="eastAsia"/>
                <w:sz w:val="18"/>
                <w:szCs w:val="12"/>
              </w:rPr>
              <w:t>学習</w:t>
            </w:r>
            <w:r w:rsidRPr="000D1002">
              <w:rPr>
                <w:rFonts w:asciiTheme="majorEastAsia" w:eastAsiaTheme="majorEastAsia" w:hAnsiTheme="majorEastAsia" w:hint="eastAsia"/>
                <w:sz w:val="18"/>
                <w:szCs w:val="12"/>
              </w:rPr>
              <w:t>指導要領</w:t>
            </w:r>
          </w:p>
        </w:tc>
        <w:tc>
          <w:tcPr>
            <w:tcW w:w="1390" w:type="dxa"/>
            <w:gridSpan w:val="2"/>
            <w:vAlign w:val="center"/>
          </w:tcPr>
          <w:p w:rsidR="009A6778" w:rsidRPr="00F25746" w:rsidRDefault="009A6778" w:rsidP="009A6778">
            <w:pPr>
              <w:jc w:val="center"/>
              <w:rPr>
                <w:rFonts w:asciiTheme="majorEastAsia" w:eastAsiaTheme="majorEastAsia" w:hAnsiTheme="majorEastAsia"/>
                <w:b/>
                <w:szCs w:val="21"/>
              </w:rPr>
            </w:pPr>
            <w:r w:rsidRPr="00F25746">
              <w:rPr>
                <w:rFonts w:asciiTheme="majorEastAsia" w:eastAsiaTheme="majorEastAsia" w:hAnsiTheme="majorEastAsia" w:hint="eastAsia"/>
                <w:b/>
                <w:szCs w:val="21"/>
              </w:rPr>
              <w:t>資質・能力</w:t>
            </w:r>
          </w:p>
        </w:tc>
        <w:tc>
          <w:tcPr>
            <w:tcW w:w="425" w:type="dxa"/>
            <w:vAlign w:val="center"/>
          </w:tcPr>
          <w:p w:rsidR="009A6778" w:rsidRPr="00F25746" w:rsidRDefault="009A6778" w:rsidP="009A6778">
            <w:pPr>
              <w:jc w:val="center"/>
              <w:rPr>
                <w:rFonts w:asciiTheme="majorEastAsia" w:eastAsiaTheme="majorEastAsia" w:hAnsiTheme="majorEastAsia"/>
                <w:b/>
                <w:szCs w:val="21"/>
              </w:rPr>
            </w:pPr>
            <w:r w:rsidRPr="00F25746">
              <w:rPr>
                <w:rFonts w:asciiTheme="majorEastAsia" w:eastAsiaTheme="majorEastAsia" w:hAnsiTheme="majorEastAsia" w:hint="eastAsia"/>
                <w:b/>
                <w:szCs w:val="21"/>
              </w:rPr>
              <w:t>評価</w:t>
            </w:r>
          </w:p>
        </w:tc>
        <w:tc>
          <w:tcPr>
            <w:tcW w:w="7371" w:type="dxa"/>
          </w:tcPr>
          <w:p w:rsidR="009A6778" w:rsidRPr="00F25746" w:rsidRDefault="009A6778" w:rsidP="009A6778">
            <w:pPr>
              <w:spacing w:line="160" w:lineRule="exact"/>
              <w:jc w:val="center"/>
              <w:rPr>
                <w:rFonts w:asciiTheme="majorEastAsia" w:eastAsiaTheme="majorEastAsia" w:hAnsiTheme="majorEastAsia"/>
                <w:b/>
                <w:sz w:val="16"/>
                <w:szCs w:val="16"/>
                <w:vertAlign w:val="subscript"/>
              </w:rPr>
            </w:pPr>
          </w:p>
          <w:p w:rsidR="009A6778" w:rsidRPr="00F25746" w:rsidRDefault="009A6778" w:rsidP="009A6778">
            <w:pPr>
              <w:spacing w:line="480" w:lineRule="auto"/>
              <w:jc w:val="center"/>
              <w:rPr>
                <w:rFonts w:asciiTheme="majorEastAsia" w:eastAsiaTheme="majorEastAsia" w:hAnsiTheme="majorEastAsia"/>
                <w:b/>
                <w:sz w:val="32"/>
                <w:szCs w:val="32"/>
              </w:rPr>
            </w:pPr>
            <w:r w:rsidRPr="00F25746">
              <w:rPr>
                <w:rFonts w:asciiTheme="majorEastAsia" w:eastAsiaTheme="majorEastAsia" w:hAnsiTheme="majorEastAsia" w:hint="eastAsia"/>
                <w:b/>
                <w:sz w:val="32"/>
                <w:szCs w:val="32"/>
              </w:rPr>
              <w:t>評 価 基 準</w:t>
            </w:r>
          </w:p>
        </w:tc>
      </w:tr>
      <w:tr w:rsidR="009A6778" w:rsidRPr="00F25746" w:rsidTr="009A6778">
        <w:trPr>
          <w:jc w:val="center"/>
        </w:trPr>
        <w:tc>
          <w:tcPr>
            <w:tcW w:w="596" w:type="dxa"/>
            <w:vMerge w:val="restart"/>
            <w:textDirection w:val="tbRlV"/>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r w:rsidRPr="000D1002">
              <w:rPr>
                <w:rFonts w:asciiTheme="majorEastAsia" w:eastAsiaTheme="majorEastAsia" w:hAnsiTheme="majorEastAsia" w:hint="eastAsia"/>
                <w:sz w:val="18"/>
                <w:szCs w:val="21"/>
              </w:rPr>
              <w:t>知識・理解</w:t>
            </w:r>
          </w:p>
        </w:tc>
        <w:tc>
          <w:tcPr>
            <w:tcW w:w="425" w:type="dxa"/>
            <w:vMerge w:val="restart"/>
            <w:textDirection w:val="tbRlV"/>
            <w:vAlign w:val="center"/>
          </w:tcPr>
          <w:p w:rsidR="009A6778" w:rsidRPr="00F25746" w:rsidRDefault="009A6778" w:rsidP="009A6778">
            <w:pPr>
              <w:spacing w:line="240" w:lineRule="exact"/>
              <w:ind w:left="1"/>
              <w:jc w:val="center"/>
              <w:rPr>
                <w:rFonts w:asciiTheme="majorEastAsia" w:eastAsiaTheme="majorEastAsia" w:hAnsiTheme="majorEastAsia"/>
                <w:b/>
                <w:szCs w:val="21"/>
              </w:rPr>
            </w:pPr>
            <w:r w:rsidRPr="00F25746">
              <w:rPr>
                <w:rFonts w:asciiTheme="majorEastAsia" w:eastAsiaTheme="majorEastAsia" w:hAnsiTheme="majorEastAsia"/>
                <w:b/>
                <w:sz w:val="18"/>
                <w:szCs w:val="21"/>
              </w:rPr>
              <w:t>知識・技能</w:t>
            </w:r>
          </w:p>
        </w:tc>
        <w:tc>
          <w:tcPr>
            <w:tcW w:w="965" w:type="dxa"/>
            <w:vMerge w:val="restart"/>
            <w:vAlign w:val="center"/>
          </w:tcPr>
          <w:p w:rsidR="002B0791" w:rsidRDefault="002B0791" w:rsidP="009A6778">
            <w:pPr>
              <w:spacing w:line="240" w:lineRule="exact"/>
              <w:ind w:left="1"/>
              <w:jc w:val="center"/>
              <w:rPr>
                <w:rFonts w:asciiTheme="majorEastAsia" w:eastAsiaTheme="majorEastAsia" w:hAnsiTheme="majorEastAsia"/>
                <w:b/>
                <w:sz w:val="20"/>
                <w:szCs w:val="21"/>
              </w:rPr>
            </w:pPr>
            <w:r>
              <w:rPr>
                <w:rFonts w:asciiTheme="majorEastAsia" w:eastAsiaTheme="majorEastAsia" w:hAnsiTheme="majorEastAsia" w:hint="eastAsia"/>
                <w:b/>
                <w:sz w:val="20"/>
                <w:szCs w:val="21"/>
              </w:rPr>
              <w:t>知識</w:t>
            </w:r>
          </w:p>
          <w:p w:rsidR="009A6778" w:rsidRPr="000D1002" w:rsidRDefault="009A6778" w:rsidP="009A6778">
            <w:pPr>
              <w:spacing w:line="240" w:lineRule="exact"/>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技能</w:t>
            </w: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S</w:t>
            </w:r>
          </w:p>
        </w:tc>
        <w:tc>
          <w:tcPr>
            <w:tcW w:w="7371" w:type="dxa"/>
            <w:tcBorders>
              <w:bottom w:val="dashSmallGap" w:sz="4" w:space="0" w:color="auto"/>
            </w:tcBorders>
          </w:tcPr>
          <w:p w:rsidR="003B4BA3" w:rsidRPr="00BA6904" w:rsidRDefault="007F6469" w:rsidP="007F6469">
            <w:pPr>
              <w:adjustRightInd w:val="0"/>
              <w:snapToGrid w:val="0"/>
              <w:rPr>
                <w:rFonts w:asciiTheme="minorEastAsia" w:hAnsiTheme="minorEastAsia"/>
                <w:w w:val="90"/>
                <w:szCs w:val="21"/>
                <w:u w:val="single"/>
              </w:rPr>
            </w:pPr>
            <w:r>
              <w:rPr>
                <w:rFonts w:asciiTheme="minorEastAsia" w:hAnsiTheme="minorEastAsia" w:hint="eastAsia"/>
                <w:w w:val="90"/>
                <w:szCs w:val="21"/>
              </w:rPr>
              <w:t>光の反射や屈折のしくみ，凸レンズの性質を活用し，光ファイバーや望遠鏡のしくみを理解し，観察実験の技能を身に付けることができる。</w:t>
            </w:r>
          </w:p>
        </w:tc>
      </w:tr>
      <w:tr w:rsidR="009A6778" w:rsidRPr="00F25746" w:rsidTr="009A6778">
        <w:trPr>
          <w:jc w:val="center"/>
        </w:trPr>
        <w:tc>
          <w:tcPr>
            <w:tcW w:w="596" w:type="dxa"/>
            <w:vMerge/>
            <w:textDirection w:val="tbRlV"/>
            <w:vAlign w:val="center"/>
          </w:tcPr>
          <w:p w:rsidR="009A6778" w:rsidRPr="000D1002" w:rsidRDefault="009A6778" w:rsidP="009A6778">
            <w:pPr>
              <w:adjustRightInd w:val="0"/>
              <w:snapToGrid w:val="0"/>
              <w:spacing w:line="80" w:lineRule="atLeast"/>
              <w:jc w:val="center"/>
              <w:rPr>
                <w:rFonts w:asciiTheme="majorEastAsia" w:eastAsiaTheme="majorEastAsia" w:hAnsiTheme="majorEastAsia"/>
                <w:sz w:val="18"/>
                <w:szCs w:val="21"/>
              </w:rPr>
            </w:pPr>
          </w:p>
        </w:tc>
        <w:tc>
          <w:tcPr>
            <w:tcW w:w="425" w:type="dxa"/>
            <w:vMerge/>
            <w:textDirection w:val="tbRlV"/>
            <w:vAlign w:val="center"/>
          </w:tcPr>
          <w:p w:rsidR="009A6778" w:rsidRPr="00F25746" w:rsidRDefault="009A6778" w:rsidP="009A6778">
            <w:pPr>
              <w:spacing w:line="240" w:lineRule="exact"/>
              <w:ind w:left="1"/>
              <w:jc w:val="center"/>
              <w:rPr>
                <w:rFonts w:asciiTheme="majorEastAsia" w:eastAsiaTheme="majorEastAsia" w:hAnsiTheme="majorEastAsia"/>
                <w:b/>
                <w:szCs w:val="21"/>
              </w:rPr>
            </w:pPr>
          </w:p>
        </w:tc>
        <w:tc>
          <w:tcPr>
            <w:tcW w:w="965" w:type="dxa"/>
            <w:vMerge/>
            <w:vAlign w:val="center"/>
          </w:tcPr>
          <w:p w:rsidR="009A6778" w:rsidRPr="000D1002" w:rsidRDefault="009A6778" w:rsidP="009A6778">
            <w:pPr>
              <w:spacing w:line="240" w:lineRule="exact"/>
              <w:ind w:left="1"/>
              <w:jc w:val="center"/>
              <w:rPr>
                <w:rFonts w:asciiTheme="majorEastAsia" w:eastAsiaTheme="majorEastAsia" w:hAnsiTheme="majorEastAsia"/>
                <w:b/>
                <w:sz w:val="20"/>
                <w:szCs w:val="21"/>
              </w:rPr>
            </w:pP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A</w:t>
            </w:r>
          </w:p>
        </w:tc>
        <w:tc>
          <w:tcPr>
            <w:tcW w:w="7371" w:type="dxa"/>
            <w:tcBorders>
              <w:bottom w:val="dashSmallGap" w:sz="4" w:space="0" w:color="auto"/>
            </w:tcBorders>
          </w:tcPr>
          <w:p w:rsidR="009A6778" w:rsidRPr="00BA6904" w:rsidRDefault="00BD20EF" w:rsidP="007F6469">
            <w:pPr>
              <w:adjustRightInd w:val="0"/>
              <w:snapToGrid w:val="0"/>
              <w:rPr>
                <w:rFonts w:asciiTheme="minorEastAsia" w:hAnsiTheme="minorEastAsia"/>
                <w:w w:val="90"/>
                <w:szCs w:val="21"/>
              </w:rPr>
            </w:pPr>
            <w:r>
              <w:rPr>
                <w:rFonts w:asciiTheme="minorEastAsia" w:hAnsiTheme="minorEastAsia" w:hint="eastAsia"/>
                <w:w w:val="90"/>
                <w:szCs w:val="21"/>
              </w:rPr>
              <w:t>光の反射や屈折のしくみ，凸レンズの性質を</w:t>
            </w:r>
            <w:r w:rsidR="003B4BA3">
              <w:rPr>
                <w:rFonts w:asciiTheme="minorEastAsia" w:hAnsiTheme="minorEastAsia" w:hint="eastAsia"/>
                <w:w w:val="90"/>
                <w:szCs w:val="21"/>
              </w:rPr>
              <w:t>活用し，</w:t>
            </w:r>
            <w:r>
              <w:rPr>
                <w:rFonts w:asciiTheme="minorEastAsia" w:hAnsiTheme="minorEastAsia" w:hint="eastAsia"/>
                <w:w w:val="90"/>
                <w:szCs w:val="21"/>
              </w:rPr>
              <w:t>光</w:t>
            </w:r>
            <w:r w:rsidR="003B4BA3">
              <w:rPr>
                <w:rFonts w:asciiTheme="minorEastAsia" w:hAnsiTheme="minorEastAsia" w:hint="eastAsia"/>
                <w:w w:val="90"/>
                <w:szCs w:val="21"/>
              </w:rPr>
              <w:t>ファイバー</w:t>
            </w:r>
            <w:r>
              <w:rPr>
                <w:rFonts w:asciiTheme="minorEastAsia" w:hAnsiTheme="minorEastAsia" w:hint="eastAsia"/>
                <w:w w:val="90"/>
                <w:szCs w:val="21"/>
              </w:rPr>
              <w:t>や望遠鏡のしくみを理解</w:t>
            </w:r>
            <w:r w:rsidR="007F6469">
              <w:rPr>
                <w:rFonts w:asciiTheme="minorEastAsia" w:hAnsiTheme="minorEastAsia" w:hint="eastAsia"/>
                <w:w w:val="90"/>
                <w:szCs w:val="21"/>
              </w:rPr>
              <w:t>し，</w:t>
            </w:r>
            <w:r w:rsidR="003B4BA3">
              <w:rPr>
                <w:rFonts w:asciiTheme="minorEastAsia" w:hAnsiTheme="minorEastAsia" w:hint="eastAsia"/>
                <w:w w:val="90"/>
                <w:szCs w:val="21"/>
              </w:rPr>
              <w:t>観察実験</w:t>
            </w:r>
            <w:r>
              <w:rPr>
                <w:rFonts w:asciiTheme="minorEastAsia" w:hAnsiTheme="minorEastAsia" w:hint="eastAsia"/>
                <w:w w:val="90"/>
                <w:szCs w:val="21"/>
              </w:rPr>
              <w:t>の技能を身に付けることができる。</w:t>
            </w:r>
          </w:p>
        </w:tc>
      </w:tr>
      <w:tr w:rsidR="009A6778" w:rsidRPr="00F25746" w:rsidTr="009A6778">
        <w:trPr>
          <w:jc w:val="center"/>
        </w:trPr>
        <w:tc>
          <w:tcPr>
            <w:tcW w:w="596" w:type="dxa"/>
            <w:vMerge/>
            <w:vAlign w:val="center"/>
          </w:tcPr>
          <w:p w:rsidR="009A6778" w:rsidRPr="000D1002" w:rsidRDefault="009A6778" w:rsidP="009A6778">
            <w:pPr>
              <w:adjustRightInd w:val="0"/>
              <w:snapToGrid w:val="0"/>
              <w:spacing w:line="80" w:lineRule="atLeast"/>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jc w:val="center"/>
              <w:rPr>
                <w:rFonts w:asciiTheme="majorEastAsia" w:eastAsiaTheme="majorEastAsia" w:hAnsiTheme="majorEastAsia"/>
                <w:b/>
                <w:szCs w:val="21"/>
              </w:rPr>
            </w:pPr>
          </w:p>
        </w:tc>
        <w:tc>
          <w:tcPr>
            <w:tcW w:w="965" w:type="dxa"/>
            <w:vMerge/>
            <w:vAlign w:val="center"/>
          </w:tcPr>
          <w:p w:rsidR="009A6778" w:rsidRPr="000D1002" w:rsidRDefault="009A6778" w:rsidP="009A6778">
            <w:pPr>
              <w:spacing w:line="240" w:lineRule="exact"/>
              <w:jc w:val="cente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Ｂ</w:t>
            </w:r>
          </w:p>
        </w:tc>
        <w:tc>
          <w:tcPr>
            <w:tcW w:w="7371" w:type="dxa"/>
            <w:tcBorders>
              <w:top w:val="dashSmallGap" w:sz="4" w:space="0" w:color="auto"/>
              <w:bottom w:val="dashSmallGap" w:sz="4" w:space="0" w:color="auto"/>
            </w:tcBorders>
          </w:tcPr>
          <w:p w:rsidR="009A6778" w:rsidRPr="00BA6904" w:rsidRDefault="00BD20EF" w:rsidP="00BD20EF">
            <w:pPr>
              <w:adjustRightInd w:val="0"/>
              <w:snapToGrid w:val="0"/>
              <w:rPr>
                <w:rFonts w:asciiTheme="minorEastAsia" w:hAnsiTheme="minorEastAsia"/>
                <w:w w:val="90"/>
                <w:szCs w:val="21"/>
              </w:rPr>
            </w:pPr>
            <w:r>
              <w:rPr>
                <w:rFonts w:asciiTheme="minorEastAsia" w:hAnsiTheme="minorEastAsia" w:hint="eastAsia"/>
                <w:w w:val="90"/>
                <w:szCs w:val="21"/>
              </w:rPr>
              <w:t>光の反射や屈折のしくみ，凸レンズの性質を理解し，観察</w:t>
            </w:r>
            <w:r w:rsidR="003B4BA3">
              <w:rPr>
                <w:rFonts w:asciiTheme="minorEastAsia" w:hAnsiTheme="minorEastAsia" w:hint="eastAsia"/>
                <w:w w:val="90"/>
                <w:szCs w:val="21"/>
              </w:rPr>
              <w:t>実験</w:t>
            </w:r>
            <w:r>
              <w:rPr>
                <w:rFonts w:asciiTheme="minorEastAsia" w:hAnsiTheme="minorEastAsia" w:hint="eastAsia"/>
                <w:w w:val="90"/>
                <w:szCs w:val="21"/>
              </w:rPr>
              <w:t>の技能を身に付けることができる。</w:t>
            </w:r>
          </w:p>
        </w:tc>
      </w:tr>
      <w:tr w:rsidR="009A6778" w:rsidRPr="00F25746" w:rsidTr="009A6778">
        <w:trPr>
          <w:trHeight w:val="166"/>
          <w:jc w:val="center"/>
        </w:trPr>
        <w:tc>
          <w:tcPr>
            <w:tcW w:w="596" w:type="dxa"/>
            <w:vMerge/>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jc w:val="center"/>
              <w:rPr>
                <w:rFonts w:asciiTheme="majorEastAsia" w:eastAsiaTheme="majorEastAsia" w:hAnsiTheme="majorEastAsia"/>
                <w:b/>
                <w:szCs w:val="21"/>
              </w:rPr>
            </w:pPr>
          </w:p>
        </w:tc>
        <w:tc>
          <w:tcPr>
            <w:tcW w:w="965" w:type="dxa"/>
            <w:vMerge/>
            <w:vAlign w:val="center"/>
          </w:tcPr>
          <w:p w:rsidR="009A6778" w:rsidRPr="000D1002" w:rsidRDefault="009A6778" w:rsidP="009A6778">
            <w:pPr>
              <w:spacing w:line="240" w:lineRule="exact"/>
              <w:jc w:val="center"/>
              <w:rPr>
                <w:rFonts w:asciiTheme="majorEastAsia" w:eastAsiaTheme="majorEastAsia" w:hAnsiTheme="majorEastAsia"/>
                <w:b/>
                <w:sz w:val="20"/>
                <w:szCs w:val="21"/>
              </w:rPr>
            </w:pPr>
          </w:p>
        </w:tc>
        <w:tc>
          <w:tcPr>
            <w:tcW w:w="425" w:type="dxa"/>
            <w:tcBorders>
              <w:top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Ｃ</w:t>
            </w:r>
          </w:p>
        </w:tc>
        <w:tc>
          <w:tcPr>
            <w:tcW w:w="7371" w:type="dxa"/>
            <w:tcBorders>
              <w:top w:val="dashSmallGap" w:sz="4" w:space="0" w:color="auto"/>
            </w:tcBorders>
          </w:tcPr>
          <w:p w:rsidR="009A6778" w:rsidRPr="0035067D" w:rsidRDefault="003B4BA3" w:rsidP="003B4BA3">
            <w:pPr>
              <w:adjustRightInd w:val="0"/>
              <w:snapToGrid w:val="0"/>
              <w:rPr>
                <w:rFonts w:asciiTheme="minorEastAsia" w:hAnsiTheme="minorEastAsia"/>
                <w:w w:val="90"/>
                <w:szCs w:val="21"/>
              </w:rPr>
            </w:pPr>
            <w:r>
              <w:rPr>
                <w:rFonts w:asciiTheme="minorEastAsia" w:hAnsiTheme="minorEastAsia" w:hint="eastAsia"/>
                <w:w w:val="90"/>
                <w:szCs w:val="21"/>
              </w:rPr>
              <w:t>光の反射や屈折のしくみ，凸レンズの性質を理解できない。</w:t>
            </w:r>
          </w:p>
        </w:tc>
      </w:tr>
      <w:tr w:rsidR="009A6778" w:rsidRPr="00F25746" w:rsidTr="009A6778">
        <w:trPr>
          <w:jc w:val="center"/>
        </w:trPr>
        <w:tc>
          <w:tcPr>
            <w:tcW w:w="596" w:type="dxa"/>
            <w:vMerge w:val="restart"/>
            <w:textDirection w:val="tbRlV"/>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r w:rsidRPr="000D1002">
              <w:rPr>
                <w:rFonts w:asciiTheme="majorEastAsia" w:eastAsiaTheme="majorEastAsia" w:hAnsiTheme="majorEastAsia"/>
                <w:sz w:val="18"/>
                <w:szCs w:val="21"/>
              </w:rPr>
              <w:t>技能</w:t>
            </w:r>
          </w:p>
        </w:tc>
        <w:tc>
          <w:tcPr>
            <w:tcW w:w="425" w:type="dxa"/>
            <w:vMerge/>
            <w:textDirection w:val="tbRlV"/>
            <w:vAlign w:val="center"/>
          </w:tcPr>
          <w:p w:rsidR="009A6778" w:rsidRPr="00F25746" w:rsidRDefault="009A6778" w:rsidP="009A6778">
            <w:pPr>
              <w:spacing w:line="240" w:lineRule="exact"/>
              <w:ind w:left="1"/>
              <w:jc w:val="center"/>
              <w:rPr>
                <w:rFonts w:asciiTheme="majorEastAsia" w:eastAsiaTheme="majorEastAsia" w:hAnsiTheme="majorEastAsia"/>
                <w:b/>
                <w:szCs w:val="21"/>
              </w:rPr>
            </w:pPr>
          </w:p>
        </w:tc>
        <w:tc>
          <w:tcPr>
            <w:tcW w:w="965" w:type="dxa"/>
            <w:vMerge w:val="restart"/>
            <w:vAlign w:val="center"/>
          </w:tcPr>
          <w:p w:rsidR="009A6778" w:rsidRPr="002B0791" w:rsidRDefault="009A6778" w:rsidP="009A6778">
            <w:pPr>
              <w:ind w:left="1"/>
              <w:jc w:val="center"/>
              <w:rPr>
                <w:rFonts w:asciiTheme="majorEastAsia" w:eastAsiaTheme="majorEastAsia" w:hAnsiTheme="majorEastAsia"/>
                <w:b/>
                <w:sz w:val="18"/>
                <w:szCs w:val="18"/>
              </w:rPr>
            </w:pPr>
            <w:r w:rsidRPr="002B0791">
              <w:rPr>
                <w:rFonts w:asciiTheme="majorEastAsia" w:eastAsiaTheme="majorEastAsia" w:hAnsiTheme="majorEastAsia" w:hint="eastAsia"/>
                <w:b/>
                <w:sz w:val="18"/>
                <w:szCs w:val="18"/>
              </w:rPr>
              <w:t>情報収集</w:t>
            </w:r>
          </w:p>
          <w:p w:rsidR="009A6778" w:rsidRPr="000D1002" w:rsidRDefault="009A6778" w:rsidP="009A6778">
            <w:pPr>
              <w:ind w:left="1"/>
              <w:jc w:val="center"/>
              <w:rPr>
                <w:rFonts w:asciiTheme="majorEastAsia" w:eastAsiaTheme="majorEastAsia" w:hAnsiTheme="majorEastAsia"/>
                <w:b/>
                <w:sz w:val="20"/>
                <w:szCs w:val="21"/>
              </w:rPr>
            </w:pPr>
            <w:r w:rsidRPr="000D1002">
              <w:rPr>
                <w:rFonts w:asciiTheme="majorEastAsia" w:eastAsiaTheme="majorEastAsia" w:hAnsiTheme="majorEastAsia"/>
                <w:b/>
                <w:sz w:val="20"/>
                <w:szCs w:val="21"/>
              </w:rPr>
              <w:t>判断</w:t>
            </w: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S</w:t>
            </w:r>
          </w:p>
        </w:tc>
        <w:tc>
          <w:tcPr>
            <w:tcW w:w="7371" w:type="dxa"/>
            <w:tcBorders>
              <w:bottom w:val="dashSmallGap" w:sz="4" w:space="0" w:color="auto"/>
            </w:tcBorders>
          </w:tcPr>
          <w:p w:rsidR="009A6778" w:rsidRPr="00A15C5C" w:rsidRDefault="00EC5BF4" w:rsidP="009A6778">
            <w:pPr>
              <w:adjustRightInd w:val="0"/>
              <w:snapToGrid w:val="0"/>
              <w:rPr>
                <w:rFonts w:asciiTheme="minorEastAsia" w:hAnsiTheme="minorEastAsia"/>
                <w:w w:val="80"/>
                <w:szCs w:val="21"/>
              </w:rPr>
            </w:pPr>
            <w:r>
              <w:rPr>
                <w:rFonts w:asciiTheme="minorEastAsia" w:hAnsiTheme="minorEastAsia" w:hint="eastAsia"/>
                <w:w w:val="90"/>
                <w:szCs w:val="21"/>
              </w:rPr>
              <w:t>光の反射や屈折</w:t>
            </w:r>
            <w:r w:rsidR="009A6778">
              <w:rPr>
                <w:rFonts w:asciiTheme="minorEastAsia" w:hAnsiTheme="minorEastAsia" w:hint="eastAsia"/>
                <w:w w:val="90"/>
                <w:szCs w:val="21"/>
              </w:rPr>
              <w:t>を調べることにより，自然の見方や考え方を広げることができる。</w:t>
            </w:r>
          </w:p>
        </w:tc>
      </w:tr>
      <w:tr w:rsidR="009A6778" w:rsidRPr="00F25746" w:rsidTr="009A6778">
        <w:trPr>
          <w:jc w:val="center"/>
        </w:trPr>
        <w:tc>
          <w:tcPr>
            <w:tcW w:w="596" w:type="dxa"/>
            <w:vMerge/>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A</w:t>
            </w:r>
          </w:p>
        </w:tc>
        <w:tc>
          <w:tcPr>
            <w:tcW w:w="7371" w:type="dxa"/>
            <w:tcBorders>
              <w:top w:val="dashSmallGap" w:sz="4" w:space="0" w:color="auto"/>
              <w:bottom w:val="dashSmallGap" w:sz="4" w:space="0" w:color="auto"/>
            </w:tcBorders>
          </w:tcPr>
          <w:p w:rsidR="009A6778" w:rsidRPr="00A15C5C" w:rsidRDefault="00EC5BF4" w:rsidP="00EC5BF4">
            <w:pPr>
              <w:adjustRightInd w:val="0"/>
              <w:snapToGrid w:val="0"/>
              <w:rPr>
                <w:rFonts w:asciiTheme="minorEastAsia" w:hAnsiTheme="minorEastAsia"/>
                <w:w w:val="90"/>
                <w:szCs w:val="21"/>
              </w:rPr>
            </w:pPr>
            <w:r>
              <w:rPr>
                <w:rFonts w:asciiTheme="minorEastAsia" w:hAnsiTheme="minorEastAsia" w:hint="eastAsia"/>
                <w:w w:val="90"/>
                <w:szCs w:val="21"/>
              </w:rPr>
              <w:t>光の反射や屈折</w:t>
            </w:r>
            <w:r w:rsidR="009A6778">
              <w:rPr>
                <w:rFonts w:asciiTheme="minorEastAsia" w:hAnsiTheme="minorEastAsia" w:hint="eastAsia"/>
                <w:w w:val="90"/>
                <w:szCs w:val="21"/>
              </w:rPr>
              <w:t>を調べ</w:t>
            </w:r>
            <w:r w:rsidR="009A6778" w:rsidRPr="00A15C5C">
              <w:rPr>
                <w:rFonts w:asciiTheme="minorEastAsia" w:hAnsiTheme="minorEastAsia" w:hint="eastAsia"/>
                <w:w w:val="90"/>
                <w:szCs w:val="21"/>
              </w:rPr>
              <w:t>て</w:t>
            </w:r>
            <w:r w:rsidR="009A6778">
              <w:rPr>
                <w:rFonts w:asciiTheme="minorEastAsia" w:hAnsiTheme="minorEastAsia" w:hint="eastAsia"/>
                <w:w w:val="90"/>
                <w:szCs w:val="21"/>
              </w:rPr>
              <w:t>集めた情報を課題解決に役立てることができる。</w:t>
            </w:r>
          </w:p>
        </w:tc>
      </w:tr>
      <w:tr w:rsidR="009A6778" w:rsidRPr="00F25746" w:rsidTr="009A6778">
        <w:trPr>
          <w:jc w:val="center"/>
        </w:trPr>
        <w:tc>
          <w:tcPr>
            <w:tcW w:w="596" w:type="dxa"/>
            <w:vMerge/>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Ｂ</w:t>
            </w:r>
          </w:p>
        </w:tc>
        <w:tc>
          <w:tcPr>
            <w:tcW w:w="7371" w:type="dxa"/>
            <w:tcBorders>
              <w:top w:val="dashSmallGap" w:sz="4" w:space="0" w:color="auto"/>
              <w:bottom w:val="dashSmallGap" w:sz="4" w:space="0" w:color="auto"/>
            </w:tcBorders>
          </w:tcPr>
          <w:p w:rsidR="009A6778" w:rsidRPr="00A15C5C" w:rsidRDefault="00EC5BF4" w:rsidP="00EC5BF4">
            <w:pPr>
              <w:adjustRightInd w:val="0"/>
              <w:snapToGrid w:val="0"/>
              <w:rPr>
                <w:rFonts w:asciiTheme="minorEastAsia" w:hAnsiTheme="minorEastAsia"/>
                <w:w w:val="90"/>
                <w:szCs w:val="21"/>
              </w:rPr>
            </w:pPr>
            <w:r>
              <w:rPr>
                <w:rFonts w:asciiTheme="minorEastAsia" w:hAnsiTheme="minorEastAsia" w:hint="eastAsia"/>
                <w:w w:val="90"/>
                <w:szCs w:val="21"/>
              </w:rPr>
              <w:t>光の反射や屈折</w:t>
            </w:r>
            <w:r w:rsidR="009A6778">
              <w:rPr>
                <w:rFonts w:asciiTheme="minorEastAsia" w:hAnsiTheme="minorEastAsia" w:hint="eastAsia"/>
                <w:w w:val="90"/>
                <w:szCs w:val="21"/>
              </w:rPr>
              <w:t>を調べて情報を集めることができる。</w:t>
            </w:r>
          </w:p>
        </w:tc>
      </w:tr>
      <w:tr w:rsidR="009A6778" w:rsidRPr="00F25746" w:rsidTr="009A6778">
        <w:trPr>
          <w:trHeight w:val="252"/>
          <w:jc w:val="center"/>
        </w:trPr>
        <w:tc>
          <w:tcPr>
            <w:tcW w:w="596" w:type="dxa"/>
            <w:vMerge/>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Ｃ</w:t>
            </w:r>
          </w:p>
        </w:tc>
        <w:tc>
          <w:tcPr>
            <w:tcW w:w="7371" w:type="dxa"/>
            <w:tcBorders>
              <w:top w:val="dashSmallGap" w:sz="4" w:space="0" w:color="auto"/>
            </w:tcBorders>
          </w:tcPr>
          <w:p w:rsidR="009A6778" w:rsidRPr="00235AF7" w:rsidRDefault="00EC5BF4" w:rsidP="009A6778">
            <w:pPr>
              <w:adjustRightInd w:val="0"/>
              <w:snapToGrid w:val="0"/>
              <w:rPr>
                <w:rFonts w:asciiTheme="minorEastAsia" w:hAnsiTheme="minorEastAsia"/>
                <w:w w:val="90"/>
                <w:szCs w:val="21"/>
              </w:rPr>
            </w:pPr>
            <w:r>
              <w:rPr>
                <w:rFonts w:asciiTheme="minorEastAsia" w:hAnsiTheme="minorEastAsia" w:hint="eastAsia"/>
                <w:w w:val="90"/>
                <w:szCs w:val="21"/>
              </w:rPr>
              <w:t>光の反射や屈折を</w:t>
            </w:r>
            <w:r w:rsidR="009A6778">
              <w:rPr>
                <w:rFonts w:asciiTheme="minorEastAsia" w:hAnsiTheme="minorEastAsia" w:hint="eastAsia"/>
                <w:w w:val="90"/>
                <w:szCs w:val="21"/>
              </w:rPr>
              <w:t>調べても</w:t>
            </w:r>
            <w:r w:rsidR="009A6778" w:rsidRPr="00235AF7">
              <w:rPr>
                <w:rFonts w:asciiTheme="minorEastAsia" w:hAnsiTheme="minorEastAsia" w:hint="eastAsia"/>
                <w:w w:val="90"/>
                <w:szCs w:val="21"/>
              </w:rPr>
              <w:t>情報を得ることができ</w:t>
            </w:r>
            <w:r w:rsidR="009A6778">
              <w:rPr>
                <w:rFonts w:asciiTheme="minorEastAsia" w:hAnsiTheme="minorEastAsia" w:hint="eastAsia"/>
                <w:w w:val="90"/>
                <w:szCs w:val="21"/>
              </w:rPr>
              <w:t>ない。</w:t>
            </w:r>
          </w:p>
        </w:tc>
      </w:tr>
      <w:tr w:rsidR="009A6778" w:rsidRPr="00F25746" w:rsidTr="009A6778">
        <w:trPr>
          <w:jc w:val="center"/>
        </w:trPr>
        <w:tc>
          <w:tcPr>
            <w:tcW w:w="596" w:type="dxa"/>
            <w:vMerge w:val="restart"/>
            <w:textDirection w:val="tbRlV"/>
            <w:vAlign w:val="center"/>
          </w:tcPr>
          <w:p w:rsidR="009A6778" w:rsidRPr="000D1002" w:rsidRDefault="009A6778" w:rsidP="009A6778">
            <w:pPr>
              <w:adjustRightInd w:val="0"/>
              <w:snapToGrid w:val="0"/>
              <w:spacing w:line="80" w:lineRule="atLeast"/>
              <w:ind w:left="1" w:right="113"/>
              <w:jc w:val="center"/>
              <w:rPr>
                <w:rFonts w:asciiTheme="majorEastAsia" w:eastAsiaTheme="majorEastAsia" w:hAnsiTheme="majorEastAsia"/>
                <w:sz w:val="18"/>
                <w:szCs w:val="21"/>
              </w:rPr>
            </w:pPr>
            <w:r w:rsidRPr="000D1002">
              <w:rPr>
                <w:rFonts w:asciiTheme="majorEastAsia" w:eastAsiaTheme="majorEastAsia" w:hAnsiTheme="majorEastAsia"/>
                <w:sz w:val="18"/>
                <w:szCs w:val="21"/>
              </w:rPr>
              <w:t>科学的な思考・表現</w:t>
            </w:r>
          </w:p>
        </w:tc>
        <w:tc>
          <w:tcPr>
            <w:tcW w:w="425" w:type="dxa"/>
            <w:vMerge w:val="restart"/>
            <w:textDirection w:val="tbRlV"/>
            <w:vAlign w:val="center"/>
          </w:tcPr>
          <w:p w:rsidR="009A6778" w:rsidRPr="000D1002" w:rsidRDefault="009A6778" w:rsidP="009A6778">
            <w:pPr>
              <w:spacing w:line="240" w:lineRule="exact"/>
              <w:ind w:left="1" w:right="113"/>
              <w:rPr>
                <w:rFonts w:asciiTheme="majorEastAsia" w:eastAsiaTheme="majorEastAsia" w:hAnsiTheme="majorEastAsia"/>
                <w:w w:val="80"/>
                <w:szCs w:val="21"/>
              </w:rPr>
            </w:pPr>
            <w:r>
              <w:rPr>
                <w:rFonts w:asciiTheme="majorEastAsia" w:eastAsiaTheme="majorEastAsia" w:hAnsiTheme="majorEastAsia" w:hint="eastAsia"/>
                <w:b/>
                <w:w w:val="80"/>
                <w:sz w:val="18"/>
                <w:szCs w:val="21"/>
              </w:rPr>
              <w:t xml:space="preserve">　　</w:t>
            </w:r>
            <w:r w:rsidRPr="000D1002">
              <w:rPr>
                <w:rFonts w:asciiTheme="majorEastAsia" w:eastAsiaTheme="majorEastAsia" w:hAnsiTheme="majorEastAsia" w:hint="eastAsia"/>
                <w:b/>
                <w:w w:val="80"/>
                <w:sz w:val="18"/>
                <w:szCs w:val="21"/>
              </w:rPr>
              <w:t>思考・判断・表現</w:t>
            </w:r>
          </w:p>
        </w:tc>
        <w:tc>
          <w:tcPr>
            <w:tcW w:w="965" w:type="dxa"/>
            <w:vMerge w:val="restart"/>
            <w:vAlign w:val="center"/>
          </w:tcPr>
          <w:p w:rsidR="009A6778" w:rsidRPr="000D1002" w:rsidRDefault="009A6778" w:rsidP="009A6778">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思考</w:t>
            </w:r>
          </w:p>
          <w:p w:rsidR="009A6778" w:rsidRPr="000D1002" w:rsidRDefault="009A6778" w:rsidP="009A6778">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表現</w:t>
            </w: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S</w:t>
            </w:r>
          </w:p>
        </w:tc>
        <w:tc>
          <w:tcPr>
            <w:tcW w:w="7371" w:type="dxa"/>
            <w:tcBorders>
              <w:bottom w:val="dashSmallGap" w:sz="4" w:space="0" w:color="auto"/>
            </w:tcBorders>
          </w:tcPr>
          <w:p w:rsidR="009A6778" w:rsidRPr="00235AF7" w:rsidRDefault="001C0A2E" w:rsidP="00D24A4A">
            <w:pPr>
              <w:adjustRightInd w:val="0"/>
              <w:snapToGrid w:val="0"/>
              <w:rPr>
                <w:rFonts w:asciiTheme="minorEastAsia" w:hAnsiTheme="minorEastAsia"/>
                <w:w w:val="90"/>
                <w:szCs w:val="21"/>
              </w:rPr>
            </w:pPr>
            <w:r>
              <w:rPr>
                <w:rFonts w:asciiTheme="minorEastAsia" w:hAnsiTheme="minorEastAsia" w:hint="eastAsia"/>
                <w:w w:val="90"/>
                <w:szCs w:val="21"/>
              </w:rPr>
              <w:t>２</w:t>
            </w:r>
            <w:r w:rsidR="009A6778">
              <w:rPr>
                <w:rFonts w:asciiTheme="minorEastAsia" w:hAnsiTheme="minorEastAsia" w:hint="eastAsia"/>
                <w:w w:val="90"/>
                <w:szCs w:val="21"/>
              </w:rPr>
              <w:t>つの挑戦問題を解決してきた知識・技能を活用して，</w:t>
            </w:r>
            <w:r w:rsidR="007F6469">
              <w:rPr>
                <w:rFonts w:asciiTheme="minorEastAsia" w:hAnsiTheme="minorEastAsia" w:hint="eastAsia"/>
                <w:w w:val="90"/>
                <w:szCs w:val="21"/>
              </w:rPr>
              <w:t>光</w:t>
            </w:r>
            <w:r w:rsidR="00D24A4A">
              <w:rPr>
                <w:rFonts w:asciiTheme="minorEastAsia" w:hAnsiTheme="minorEastAsia" w:hint="eastAsia"/>
                <w:w w:val="90"/>
                <w:szCs w:val="21"/>
              </w:rPr>
              <w:t>の反射と屈折</w:t>
            </w:r>
            <w:r w:rsidR="007F6469">
              <w:rPr>
                <w:rFonts w:asciiTheme="minorEastAsia" w:hAnsiTheme="minorEastAsia" w:hint="eastAsia"/>
                <w:w w:val="90"/>
                <w:szCs w:val="21"/>
              </w:rPr>
              <w:t>に関するいろいろな現象</w:t>
            </w:r>
            <w:r w:rsidR="009A6778">
              <w:rPr>
                <w:rFonts w:asciiTheme="minorEastAsia" w:hAnsiTheme="minorEastAsia" w:hint="eastAsia"/>
                <w:w w:val="90"/>
                <w:szCs w:val="21"/>
              </w:rPr>
              <w:t>について自分の考えを根拠をもって分かりやすく説明することができる。</w:t>
            </w:r>
          </w:p>
        </w:tc>
      </w:tr>
      <w:tr w:rsidR="009A6778" w:rsidRPr="00F25746" w:rsidTr="009A6778">
        <w:trPr>
          <w:jc w:val="center"/>
        </w:trPr>
        <w:tc>
          <w:tcPr>
            <w:tcW w:w="596" w:type="dxa"/>
            <w:vMerge/>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A</w:t>
            </w:r>
          </w:p>
        </w:tc>
        <w:tc>
          <w:tcPr>
            <w:tcW w:w="7371" w:type="dxa"/>
            <w:tcBorders>
              <w:top w:val="dashSmallGap" w:sz="4" w:space="0" w:color="auto"/>
              <w:bottom w:val="dashSmallGap" w:sz="4" w:space="0" w:color="auto"/>
            </w:tcBorders>
          </w:tcPr>
          <w:p w:rsidR="009A6778" w:rsidRPr="00235AF7" w:rsidRDefault="001C0A2E" w:rsidP="001C0A2E">
            <w:pPr>
              <w:adjustRightInd w:val="0"/>
              <w:snapToGrid w:val="0"/>
              <w:rPr>
                <w:rFonts w:asciiTheme="minorEastAsia" w:hAnsiTheme="minorEastAsia"/>
                <w:w w:val="90"/>
                <w:szCs w:val="21"/>
              </w:rPr>
            </w:pPr>
            <w:r>
              <w:rPr>
                <w:rFonts w:asciiTheme="minorEastAsia" w:hAnsiTheme="minorEastAsia" w:hint="eastAsia"/>
                <w:w w:val="90"/>
                <w:szCs w:val="21"/>
              </w:rPr>
              <w:t>光や凸レンズ</w:t>
            </w:r>
            <w:r w:rsidR="009A6778">
              <w:rPr>
                <w:rFonts w:asciiTheme="minorEastAsia" w:hAnsiTheme="minorEastAsia" w:hint="eastAsia"/>
                <w:w w:val="90"/>
                <w:szCs w:val="21"/>
              </w:rPr>
              <w:t>に関する知識・技能を活用して，挑戦問題に対しての自分の考えを，根拠をもって説明することができる。</w:t>
            </w:r>
          </w:p>
        </w:tc>
      </w:tr>
      <w:tr w:rsidR="009A6778" w:rsidRPr="00F25746" w:rsidTr="009A6778">
        <w:trPr>
          <w:jc w:val="center"/>
        </w:trPr>
        <w:tc>
          <w:tcPr>
            <w:tcW w:w="596" w:type="dxa"/>
            <w:vMerge/>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Ｂ</w:t>
            </w:r>
          </w:p>
        </w:tc>
        <w:tc>
          <w:tcPr>
            <w:tcW w:w="7371" w:type="dxa"/>
            <w:tcBorders>
              <w:top w:val="dashSmallGap" w:sz="4" w:space="0" w:color="auto"/>
              <w:bottom w:val="dashSmallGap" w:sz="4" w:space="0" w:color="auto"/>
            </w:tcBorders>
          </w:tcPr>
          <w:p w:rsidR="009A6778" w:rsidRPr="00235AF7" w:rsidRDefault="001C0A2E" w:rsidP="001C0A2E">
            <w:pPr>
              <w:adjustRightInd w:val="0"/>
              <w:snapToGrid w:val="0"/>
              <w:rPr>
                <w:rFonts w:asciiTheme="minorEastAsia" w:hAnsiTheme="minorEastAsia"/>
                <w:w w:val="90"/>
                <w:szCs w:val="21"/>
              </w:rPr>
            </w:pPr>
            <w:r>
              <w:rPr>
                <w:rFonts w:asciiTheme="minorEastAsia" w:hAnsiTheme="minorEastAsia" w:hint="eastAsia"/>
                <w:w w:val="90"/>
                <w:szCs w:val="21"/>
              </w:rPr>
              <w:t>光や凸レンズ</w:t>
            </w:r>
            <w:r w:rsidR="009A6778">
              <w:rPr>
                <w:rFonts w:asciiTheme="minorEastAsia" w:hAnsiTheme="minorEastAsia" w:hint="eastAsia"/>
                <w:w w:val="90"/>
                <w:szCs w:val="21"/>
              </w:rPr>
              <w:t>に関する知識・技能を活用して，挑戦問題に対しての自分の考えを説明することができる。</w:t>
            </w:r>
          </w:p>
        </w:tc>
      </w:tr>
      <w:tr w:rsidR="009A6778" w:rsidRPr="00F25746" w:rsidTr="009A6778">
        <w:trPr>
          <w:jc w:val="center"/>
        </w:trPr>
        <w:tc>
          <w:tcPr>
            <w:tcW w:w="596" w:type="dxa"/>
            <w:vMerge/>
            <w:vAlign w:val="center"/>
          </w:tcPr>
          <w:p w:rsidR="009A6778" w:rsidRPr="000D1002" w:rsidRDefault="009A6778" w:rsidP="009A6778">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9A6778" w:rsidRPr="00F25746" w:rsidRDefault="009A6778" w:rsidP="009A6778">
            <w:pPr>
              <w:spacing w:line="240" w:lineRule="exact"/>
              <w:ind w:left="1"/>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Ｃ</w:t>
            </w:r>
          </w:p>
        </w:tc>
        <w:tc>
          <w:tcPr>
            <w:tcW w:w="7371" w:type="dxa"/>
            <w:tcBorders>
              <w:top w:val="dashSmallGap" w:sz="4" w:space="0" w:color="auto"/>
            </w:tcBorders>
          </w:tcPr>
          <w:p w:rsidR="009A6778" w:rsidRPr="00235AF7" w:rsidRDefault="001C0A2E" w:rsidP="001C0A2E">
            <w:pPr>
              <w:adjustRightInd w:val="0"/>
              <w:snapToGrid w:val="0"/>
              <w:rPr>
                <w:rFonts w:asciiTheme="minorEastAsia" w:hAnsiTheme="minorEastAsia"/>
                <w:w w:val="90"/>
                <w:szCs w:val="21"/>
              </w:rPr>
            </w:pPr>
            <w:r>
              <w:rPr>
                <w:rFonts w:asciiTheme="minorEastAsia" w:hAnsiTheme="minorEastAsia" w:hint="eastAsia"/>
                <w:w w:val="90"/>
                <w:szCs w:val="21"/>
              </w:rPr>
              <w:t>光や凸レンズ</w:t>
            </w:r>
            <w:r w:rsidR="009A6778">
              <w:rPr>
                <w:rFonts w:asciiTheme="minorEastAsia" w:hAnsiTheme="minorEastAsia" w:hint="eastAsia"/>
                <w:w w:val="90"/>
                <w:szCs w:val="21"/>
              </w:rPr>
              <w:t>に関する知識・技能を活用して，挑戦問題に対しての自分の考えを</w:t>
            </w:r>
            <w:r w:rsidR="009A6778">
              <w:rPr>
                <w:rFonts w:asciiTheme="minorEastAsia" w:hAnsiTheme="minorEastAsia"/>
                <w:w w:val="90"/>
                <w:szCs w:val="21"/>
              </w:rPr>
              <w:t>説明</w:t>
            </w:r>
            <w:r w:rsidR="009A6778">
              <w:rPr>
                <w:rFonts w:asciiTheme="minorEastAsia" w:hAnsiTheme="minorEastAsia" w:hint="eastAsia"/>
                <w:w w:val="90"/>
                <w:szCs w:val="21"/>
              </w:rPr>
              <w:t>することが</w:t>
            </w:r>
            <w:r w:rsidR="009A6778">
              <w:rPr>
                <w:rFonts w:asciiTheme="minorEastAsia" w:hAnsiTheme="minorEastAsia"/>
                <w:w w:val="90"/>
                <w:szCs w:val="21"/>
              </w:rPr>
              <w:t>できな</w:t>
            </w:r>
            <w:r w:rsidR="009A6778">
              <w:rPr>
                <w:rFonts w:asciiTheme="minorEastAsia" w:hAnsiTheme="minorEastAsia" w:hint="eastAsia"/>
                <w:w w:val="90"/>
                <w:szCs w:val="21"/>
              </w:rPr>
              <w:t>い。</w:t>
            </w:r>
          </w:p>
        </w:tc>
      </w:tr>
      <w:tr w:rsidR="009A6778" w:rsidRPr="00F25746" w:rsidTr="009A6778">
        <w:trPr>
          <w:jc w:val="center"/>
        </w:trPr>
        <w:tc>
          <w:tcPr>
            <w:tcW w:w="596" w:type="dxa"/>
            <w:vMerge w:val="restart"/>
            <w:textDirection w:val="tbRlV"/>
            <w:vAlign w:val="center"/>
          </w:tcPr>
          <w:p w:rsidR="009A6778" w:rsidRPr="000D1002" w:rsidRDefault="009A6778" w:rsidP="009A6778">
            <w:pPr>
              <w:adjustRightInd w:val="0"/>
              <w:snapToGrid w:val="0"/>
              <w:spacing w:line="80" w:lineRule="atLeast"/>
              <w:ind w:left="113"/>
              <w:jc w:val="center"/>
              <w:rPr>
                <w:rFonts w:asciiTheme="majorEastAsia" w:eastAsiaTheme="majorEastAsia" w:hAnsiTheme="majorEastAsia"/>
                <w:sz w:val="18"/>
                <w:szCs w:val="21"/>
              </w:rPr>
            </w:pPr>
            <w:r w:rsidRPr="000D1002">
              <w:rPr>
                <w:rFonts w:asciiTheme="majorEastAsia" w:eastAsiaTheme="majorEastAsia" w:hAnsiTheme="majorEastAsia" w:hint="eastAsia"/>
                <w:sz w:val="18"/>
                <w:szCs w:val="21"/>
              </w:rPr>
              <w:t>自然事象への関心・意欲・態度</w:t>
            </w:r>
          </w:p>
        </w:tc>
        <w:tc>
          <w:tcPr>
            <w:tcW w:w="425" w:type="dxa"/>
            <w:vMerge w:val="restart"/>
            <w:textDirection w:val="tbRlV"/>
            <w:vAlign w:val="center"/>
          </w:tcPr>
          <w:p w:rsidR="009A6778" w:rsidRPr="00F25746" w:rsidRDefault="009A6778" w:rsidP="009A6778">
            <w:pPr>
              <w:spacing w:line="240" w:lineRule="exact"/>
              <w:ind w:left="113"/>
              <w:jc w:val="center"/>
              <w:rPr>
                <w:rFonts w:asciiTheme="majorEastAsia" w:eastAsiaTheme="majorEastAsia" w:hAnsiTheme="majorEastAsia"/>
                <w:b/>
                <w:szCs w:val="21"/>
              </w:rPr>
            </w:pPr>
            <w:r w:rsidRPr="00F25746">
              <w:rPr>
                <w:rFonts w:asciiTheme="majorEastAsia" w:eastAsiaTheme="majorEastAsia" w:hAnsiTheme="majorEastAsia" w:hint="eastAsia"/>
                <w:b/>
                <w:szCs w:val="21"/>
              </w:rPr>
              <w:t>学びに向かう力</w:t>
            </w:r>
            <w:r w:rsidRPr="00F25746">
              <w:rPr>
                <w:rFonts w:asciiTheme="majorEastAsia" w:eastAsiaTheme="majorEastAsia" w:hAnsiTheme="majorEastAsia"/>
                <w:b/>
                <w:szCs w:val="21"/>
              </w:rPr>
              <w:t>・人間性</w:t>
            </w:r>
          </w:p>
        </w:tc>
        <w:tc>
          <w:tcPr>
            <w:tcW w:w="965" w:type="dxa"/>
            <w:vMerge w:val="restart"/>
            <w:vAlign w:val="center"/>
          </w:tcPr>
          <w:p w:rsidR="009A6778" w:rsidRPr="000D1002" w:rsidRDefault="009A6778" w:rsidP="009A6778">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挑戦</w:t>
            </w:r>
          </w:p>
          <w:p w:rsidR="009A6778" w:rsidRPr="000D1002" w:rsidRDefault="009A6778" w:rsidP="009A6778">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探究</w:t>
            </w: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S</w:t>
            </w:r>
          </w:p>
        </w:tc>
        <w:tc>
          <w:tcPr>
            <w:tcW w:w="7371" w:type="dxa"/>
            <w:tcBorders>
              <w:bottom w:val="dashSmallGap" w:sz="4" w:space="0" w:color="auto"/>
            </w:tcBorders>
          </w:tcPr>
          <w:p w:rsidR="009A6778" w:rsidRPr="00265D39" w:rsidRDefault="00E55AC8" w:rsidP="00D24A4A">
            <w:pPr>
              <w:adjustRightInd w:val="0"/>
              <w:snapToGrid w:val="0"/>
              <w:rPr>
                <w:rFonts w:asciiTheme="minorEastAsia" w:hAnsiTheme="minorEastAsia"/>
                <w:w w:val="80"/>
                <w:szCs w:val="21"/>
              </w:rPr>
            </w:pPr>
            <w:r>
              <w:rPr>
                <w:rFonts w:asciiTheme="minorEastAsia" w:hAnsiTheme="minorEastAsia" w:hint="eastAsia"/>
                <w:w w:val="80"/>
                <w:szCs w:val="21"/>
              </w:rPr>
              <w:t>２つの挑戦問題を解決していく</w:t>
            </w:r>
            <w:r w:rsidR="001C0A2E">
              <w:rPr>
                <w:rFonts w:asciiTheme="minorEastAsia" w:hAnsiTheme="minorEastAsia" w:hint="eastAsia"/>
                <w:w w:val="80"/>
                <w:szCs w:val="21"/>
              </w:rPr>
              <w:t>こ</w:t>
            </w:r>
            <w:r w:rsidR="009A6778" w:rsidRPr="00265D39">
              <w:rPr>
                <w:rFonts w:asciiTheme="minorEastAsia" w:hAnsiTheme="minorEastAsia" w:hint="eastAsia"/>
                <w:w w:val="80"/>
                <w:szCs w:val="21"/>
              </w:rPr>
              <w:t>とで，</w:t>
            </w:r>
            <w:r w:rsidR="00D24A4A">
              <w:rPr>
                <w:rFonts w:asciiTheme="minorEastAsia" w:hAnsiTheme="minorEastAsia" w:hint="eastAsia"/>
                <w:w w:val="80"/>
                <w:szCs w:val="21"/>
              </w:rPr>
              <w:t>光に関する</w:t>
            </w:r>
            <w:r w:rsidR="009A6778" w:rsidRPr="00265D39">
              <w:rPr>
                <w:rFonts w:asciiTheme="minorEastAsia" w:hAnsiTheme="minorEastAsia" w:hint="eastAsia"/>
                <w:w w:val="80"/>
                <w:szCs w:val="21"/>
              </w:rPr>
              <w:t>いろいろな</w:t>
            </w:r>
            <w:r w:rsidR="00D24A4A">
              <w:rPr>
                <w:rFonts w:asciiTheme="minorEastAsia" w:hAnsiTheme="minorEastAsia" w:hint="eastAsia"/>
                <w:w w:val="80"/>
                <w:szCs w:val="21"/>
              </w:rPr>
              <w:t>現象の解明に</w:t>
            </w:r>
            <w:r w:rsidR="009A6778" w:rsidRPr="00265D39">
              <w:rPr>
                <w:rFonts w:asciiTheme="minorEastAsia" w:hAnsiTheme="minorEastAsia" w:hint="eastAsia"/>
                <w:w w:val="80"/>
                <w:szCs w:val="21"/>
              </w:rPr>
              <w:t>挑戦</w:t>
            </w:r>
            <w:r w:rsidR="00D24A4A">
              <w:rPr>
                <w:rFonts w:asciiTheme="minorEastAsia" w:hAnsiTheme="minorEastAsia" w:hint="eastAsia"/>
                <w:w w:val="80"/>
                <w:szCs w:val="21"/>
              </w:rPr>
              <w:t>，</w:t>
            </w:r>
            <w:r w:rsidR="009A6778" w:rsidRPr="00265D39">
              <w:rPr>
                <w:rFonts w:asciiTheme="minorEastAsia" w:hAnsiTheme="minorEastAsia" w:hint="eastAsia"/>
                <w:w w:val="80"/>
                <w:szCs w:val="21"/>
              </w:rPr>
              <w:t>探究し</w:t>
            </w:r>
            <w:r w:rsidR="00D24A4A">
              <w:rPr>
                <w:rFonts w:asciiTheme="minorEastAsia" w:hAnsiTheme="minorEastAsia" w:hint="eastAsia"/>
                <w:w w:val="80"/>
                <w:szCs w:val="21"/>
              </w:rPr>
              <w:t>ていこう</w:t>
            </w:r>
            <w:r w:rsidR="009A6778" w:rsidRPr="00265D39">
              <w:rPr>
                <w:rFonts w:asciiTheme="minorEastAsia" w:hAnsiTheme="minorEastAsia" w:hint="eastAsia"/>
                <w:w w:val="80"/>
                <w:szCs w:val="21"/>
              </w:rPr>
              <w:t>と思うことができ</w:t>
            </w:r>
            <w:r w:rsidR="009A6778">
              <w:rPr>
                <w:rFonts w:asciiTheme="minorEastAsia" w:hAnsiTheme="minorEastAsia" w:hint="eastAsia"/>
                <w:w w:val="80"/>
                <w:szCs w:val="21"/>
              </w:rPr>
              <w:t>る。</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A</w:t>
            </w:r>
          </w:p>
        </w:tc>
        <w:tc>
          <w:tcPr>
            <w:tcW w:w="7371" w:type="dxa"/>
            <w:tcBorders>
              <w:top w:val="dashSmallGap" w:sz="4" w:space="0" w:color="auto"/>
              <w:bottom w:val="dashSmallGap" w:sz="4" w:space="0" w:color="auto"/>
            </w:tcBorders>
          </w:tcPr>
          <w:p w:rsidR="009A6778" w:rsidRPr="00235AF7" w:rsidRDefault="001C0A2E" w:rsidP="009A6778">
            <w:pPr>
              <w:adjustRightInd w:val="0"/>
              <w:snapToGrid w:val="0"/>
              <w:rPr>
                <w:rFonts w:asciiTheme="minorEastAsia" w:hAnsiTheme="minorEastAsia"/>
                <w:w w:val="90"/>
                <w:szCs w:val="21"/>
              </w:rPr>
            </w:pPr>
            <w:r>
              <w:rPr>
                <w:rFonts w:asciiTheme="minorEastAsia" w:hAnsiTheme="minorEastAsia" w:hint="eastAsia"/>
                <w:w w:val="80"/>
                <w:szCs w:val="21"/>
              </w:rPr>
              <w:t>２</w:t>
            </w:r>
            <w:r w:rsidR="009A6778">
              <w:rPr>
                <w:rFonts w:asciiTheme="minorEastAsia" w:hAnsiTheme="minorEastAsia" w:hint="eastAsia"/>
                <w:w w:val="80"/>
                <w:szCs w:val="21"/>
              </w:rPr>
              <w:t>つの挑戦問題を解決していくために，見通しをもって粘り強く学び続けることができる。</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Ｂ</w:t>
            </w:r>
          </w:p>
        </w:tc>
        <w:tc>
          <w:tcPr>
            <w:tcW w:w="7371" w:type="dxa"/>
            <w:tcBorders>
              <w:top w:val="dashSmallGap" w:sz="4" w:space="0" w:color="auto"/>
              <w:bottom w:val="dashSmallGap" w:sz="4" w:space="0" w:color="auto"/>
            </w:tcBorders>
          </w:tcPr>
          <w:p w:rsidR="009A6778" w:rsidRPr="00A15C5C" w:rsidRDefault="001C0A2E" w:rsidP="009A6778">
            <w:pPr>
              <w:adjustRightInd w:val="0"/>
              <w:snapToGrid w:val="0"/>
              <w:rPr>
                <w:rFonts w:asciiTheme="minorEastAsia" w:hAnsiTheme="minorEastAsia"/>
                <w:w w:val="90"/>
                <w:szCs w:val="21"/>
              </w:rPr>
            </w:pPr>
            <w:r>
              <w:rPr>
                <w:rFonts w:asciiTheme="minorEastAsia" w:hAnsiTheme="minorEastAsia" w:hint="eastAsia"/>
                <w:w w:val="80"/>
                <w:szCs w:val="21"/>
              </w:rPr>
              <w:t>２</w:t>
            </w:r>
            <w:r w:rsidR="009A6778">
              <w:rPr>
                <w:rFonts w:asciiTheme="minorEastAsia" w:hAnsiTheme="minorEastAsia" w:hint="eastAsia"/>
                <w:w w:val="80"/>
                <w:szCs w:val="21"/>
              </w:rPr>
              <w:t>つの挑戦問題を探究していくために，学び続けようと努力をすることができる。</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vAlign w:val="center"/>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Ｃ</w:t>
            </w:r>
          </w:p>
        </w:tc>
        <w:tc>
          <w:tcPr>
            <w:tcW w:w="7371" w:type="dxa"/>
            <w:tcBorders>
              <w:top w:val="dashSmallGap" w:sz="4" w:space="0" w:color="auto"/>
            </w:tcBorders>
          </w:tcPr>
          <w:p w:rsidR="009A6778" w:rsidRPr="00235AF7" w:rsidRDefault="001C0A2E" w:rsidP="009A6778">
            <w:pPr>
              <w:adjustRightInd w:val="0"/>
              <w:snapToGrid w:val="0"/>
              <w:rPr>
                <w:rFonts w:asciiTheme="minorEastAsia" w:hAnsiTheme="minorEastAsia"/>
                <w:w w:val="90"/>
                <w:szCs w:val="21"/>
              </w:rPr>
            </w:pPr>
            <w:r>
              <w:rPr>
                <w:rFonts w:asciiTheme="minorEastAsia" w:hAnsiTheme="minorEastAsia" w:hint="eastAsia"/>
                <w:w w:val="80"/>
                <w:szCs w:val="21"/>
              </w:rPr>
              <w:t>２</w:t>
            </w:r>
            <w:r w:rsidR="009A6778">
              <w:rPr>
                <w:rFonts w:asciiTheme="minorEastAsia" w:hAnsiTheme="minorEastAsia" w:hint="eastAsia"/>
                <w:w w:val="80"/>
                <w:szCs w:val="21"/>
              </w:rPr>
              <w:t>つの挑戦問題を探究していくことができない。</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val="restart"/>
            <w:vAlign w:val="center"/>
          </w:tcPr>
          <w:p w:rsidR="009A6778" w:rsidRPr="000D1002" w:rsidRDefault="009A6778" w:rsidP="009A6778">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責任</w:t>
            </w:r>
          </w:p>
          <w:p w:rsidR="009A6778" w:rsidRPr="000D1002" w:rsidRDefault="009A6778" w:rsidP="009A6778">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使命</w:t>
            </w: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S</w:t>
            </w:r>
          </w:p>
        </w:tc>
        <w:tc>
          <w:tcPr>
            <w:tcW w:w="7371" w:type="dxa"/>
            <w:tcBorders>
              <w:bottom w:val="dashSmallGap" w:sz="4" w:space="0" w:color="auto"/>
            </w:tcBorders>
          </w:tcPr>
          <w:p w:rsidR="009A6778" w:rsidRPr="00235AF7" w:rsidRDefault="009A6778" w:rsidP="009A6778">
            <w:pPr>
              <w:adjustRightInd w:val="0"/>
              <w:snapToGrid w:val="0"/>
              <w:rPr>
                <w:rFonts w:asciiTheme="minorEastAsia" w:hAnsiTheme="minorEastAsia"/>
                <w:w w:val="90"/>
                <w:szCs w:val="21"/>
              </w:rPr>
            </w:pPr>
            <w:r>
              <w:rPr>
                <w:rFonts w:asciiTheme="minorEastAsia" w:hAnsiTheme="minorEastAsia" w:hint="eastAsia"/>
                <w:w w:val="90"/>
                <w:szCs w:val="21"/>
              </w:rPr>
              <w:t>学ぶ側の責任を考え，言われなくても，するべきことに自主的に取組むことができる。</w:t>
            </w:r>
            <w:r w:rsidRPr="00235AF7">
              <w:rPr>
                <w:rFonts w:asciiTheme="minorEastAsia" w:hAnsiTheme="minorEastAsia"/>
                <w:w w:val="90"/>
                <w:szCs w:val="21"/>
              </w:rPr>
              <w:t xml:space="preserve"> </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tcPr>
          <w:p w:rsidR="009A6778" w:rsidRPr="000D1002" w:rsidRDefault="009A6778" w:rsidP="009A6778">
            <w:pPr>
              <w:rPr>
                <w:rFonts w:asciiTheme="majorEastAsia" w:eastAsiaTheme="majorEastAsia" w:hAnsiTheme="majorEastAsia"/>
                <w:b/>
                <w:sz w:val="20"/>
                <w:szCs w:val="21"/>
              </w:rPr>
            </w:pP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A</w:t>
            </w:r>
          </w:p>
        </w:tc>
        <w:tc>
          <w:tcPr>
            <w:tcW w:w="7371" w:type="dxa"/>
            <w:tcBorders>
              <w:bottom w:val="dashSmallGap" w:sz="4" w:space="0" w:color="auto"/>
            </w:tcBorders>
          </w:tcPr>
          <w:p w:rsidR="009A6778" w:rsidRPr="00235AF7" w:rsidRDefault="009A6778" w:rsidP="009A6778">
            <w:pPr>
              <w:adjustRightInd w:val="0"/>
              <w:snapToGrid w:val="0"/>
              <w:rPr>
                <w:rFonts w:asciiTheme="minorEastAsia" w:hAnsiTheme="minorEastAsia"/>
                <w:w w:val="90"/>
                <w:szCs w:val="21"/>
              </w:rPr>
            </w:pPr>
            <w:r>
              <w:rPr>
                <w:rFonts w:asciiTheme="minorEastAsia" w:hAnsiTheme="minorEastAsia" w:hint="eastAsia"/>
                <w:w w:val="90"/>
                <w:szCs w:val="21"/>
              </w:rPr>
              <w:t>学ぶ立場の責任を考えノートや課題など</w:t>
            </w:r>
            <w:r w:rsidRPr="00235AF7">
              <w:rPr>
                <w:rFonts w:asciiTheme="minorEastAsia" w:hAnsiTheme="minorEastAsia" w:hint="eastAsia"/>
                <w:w w:val="90"/>
                <w:szCs w:val="21"/>
              </w:rPr>
              <w:t>，するべきことを行うことができ</w:t>
            </w:r>
            <w:r>
              <w:rPr>
                <w:rFonts w:asciiTheme="minorEastAsia" w:hAnsiTheme="minorEastAsia" w:hint="eastAsia"/>
                <w:w w:val="90"/>
                <w:szCs w:val="21"/>
              </w:rPr>
              <w:t>る。</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tcPr>
          <w:p w:rsidR="009A6778" w:rsidRPr="000D1002" w:rsidRDefault="009A6778" w:rsidP="009A6778">
            <w:pPr>
              <w:rPr>
                <w:rFonts w:asciiTheme="majorEastAsia" w:eastAsiaTheme="majorEastAsia" w:hAnsiTheme="majorEastAsia"/>
                <w:b/>
                <w:sz w:val="20"/>
                <w:szCs w:val="21"/>
              </w:rPr>
            </w:pP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Ｂ</w:t>
            </w:r>
          </w:p>
        </w:tc>
        <w:tc>
          <w:tcPr>
            <w:tcW w:w="7371" w:type="dxa"/>
            <w:tcBorders>
              <w:bottom w:val="dashSmallGap" w:sz="4" w:space="0" w:color="auto"/>
            </w:tcBorders>
          </w:tcPr>
          <w:p w:rsidR="009A6778" w:rsidRPr="00235AF7" w:rsidRDefault="009A6778" w:rsidP="009A6778">
            <w:pPr>
              <w:adjustRightInd w:val="0"/>
              <w:snapToGrid w:val="0"/>
              <w:rPr>
                <w:rFonts w:asciiTheme="minorEastAsia" w:hAnsiTheme="minorEastAsia"/>
                <w:w w:val="90"/>
                <w:szCs w:val="21"/>
              </w:rPr>
            </w:pPr>
            <w:r>
              <w:rPr>
                <w:rFonts w:asciiTheme="minorEastAsia" w:hAnsiTheme="minorEastAsia"/>
                <w:w w:val="90"/>
                <w:szCs w:val="21"/>
              </w:rPr>
              <w:t>学ぶ立場の責任を理解し，ノートや提出物を出そうと努力することができ</w:t>
            </w:r>
            <w:r>
              <w:rPr>
                <w:rFonts w:asciiTheme="minorEastAsia" w:hAnsiTheme="minorEastAsia" w:hint="eastAsia"/>
                <w:w w:val="90"/>
                <w:szCs w:val="21"/>
              </w:rPr>
              <w:t>る。</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tcPr>
          <w:p w:rsidR="009A6778" w:rsidRPr="000D1002" w:rsidRDefault="009A6778" w:rsidP="009A6778">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Ｃ</w:t>
            </w:r>
          </w:p>
        </w:tc>
        <w:tc>
          <w:tcPr>
            <w:tcW w:w="7371" w:type="dxa"/>
            <w:tcBorders>
              <w:top w:val="dashSmallGap" w:sz="4" w:space="0" w:color="auto"/>
              <w:bottom w:val="dashSmallGap" w:sz="4" w:space="0" w:color="auto"/>
            </w:tcBorders>
          </w:tcPr>
          <w:p w:rsidR="009A6778" w:rsidRPr="00235AF7" w:rsidRDefault="009A6778" w:rsidP="009A6778">
            <w:pPr>
              <w:adjustRightInd w:val="0"/>
              <w:snapToGrid w:val="0"/>
              <w:rPr>
                <w:rFonts w:asciiTheme="minorEastAsia" w:hAnsiTheme="minorEastAsia"/>
                <w:w w:val="90"/>
                <w:szCs w:val="21"/>
              </w:rPr>
            </w:pPr>
            <w:r>
              <w:rPr>
                <w:rFonts w:asciiTheme="minorEastAsia" w:hAnsiTheme="minorEastAsia"/>
                <w:w w:val="90"/>
                <w:szCs w:val="21"/>
              </w:rPr>
              <w:t>ノートをきちんと取ったり予習課題や復習課題を</w:t>
            </w:r>
            <w:r>
              <w:rPr>
                <w:rFonts w:asciiTheme="minorEastAsia" w:hAnsiTheme="minorEastAsia" w:hint="eastAsia"/>
                <w:w w:val="90"/>
                <w:szCs w:val="21"/>
              </w:rPr>
              <w:t>したりすること</w:t>
            </w:r>
            <w:r>
              <w:rPr>
                <w:rFonts w:asciiTheme="minorEastAsia" w:hAnsiTheme="minorEastAsia"/>
                <w:w w:val="90"/>
                <w:szCs w:val="21"/>
              </w:rPr>
              <w:t>ができ</w:t>
            </w:r>
            <w:r>
              <w:rPr>
                <w:rFonts w:asciiTheme="minorEastAsia" w:hAnsiTheme="minorEastAsia" w:hint="eastAsia"/>
                <w:w w:val="90"/>
                <w:szCs w:val="21"/>
              </w:rPr>
              <w:t>ない。</w:t>
            </w:r>
          </w:p>
        </w:tc>
      </w:tr>
      <w:tr w:rsidR="009A6778" w:rsidRPr="00F25746" w:rsidTr="009A6778">
        <w:trPr>
          <w:jc w:val="center"/>
        </w:trPr>
        <w:tc>
          <w:tcPr>
            <w:tcW w:w="596" w:type="dxa"/>
            <w:vMerge/>
          </w:tcPr>
          <w:p w:rsidR="009A6778" w:rsidRPr="00F25746" w:rsidRDefault="009A6778" w:rsidP="009A6778">
            <w:pPr>
              <w:ind w:left="113" w:right="113"/>
              <w:jc w:val="center"/>
              <w:rPr>
                <w:rFonts w:asciiTheme="majorEastAsia" w:eastAsiaTheme="majorEastAsia" w:hAnsiTheme="majorEastAsia"/>
                <w:b/>
                <w:szCs w:val="21"/>
              </w:rPr>
            </w:pPr>
          </w:p>
        </w:tc>
        <w:tc>
          <w:tcPr>
            <w:tcW w:w="425" w:type="dxa"/>
            <w:vMerge/>
            <w:vAlign w:val="center"/>
          </w:tcPr>
          <w:p w:rsidR="009A6778" w:rsidRPr="00F25746" w:rsidRDefault="009A6778" w:rsidP="009A6778">
            <w:pPr>
              <w:ind w:left="113" w:right="113"/>
              <w:jc w:val="center"/>
              <w:rPr>
                <w:rFonts w:asciiTheme="majorEastAsia" w:eastAsiaTheme="majorEastAsia" w:hAnsiTheme="majorEastAsia"/>
                <w:b/>
                <w:szCs w:val="21"/>
              </w:rPr>
            </w:pPr>
          </w:p>
        </w:tc>
        <w:tc>
          <w:tcPr>
            <w:tcW w:w="965" w:type="dxa"/>
            <w:vMerge w:val="restart"/>
            <w:vAlign w:val="center"/>
          </w:tcPr>
          <w:p w:rsidR="009A6778" w:rsidRPr="000D1002" w:rsidRDefault="009A6778" w:rsidP="009A6778">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協力</w:t>
            </w:r>
          </w:p>
          <w:p w:rsidR="009A6778" w:rsidRPr="000D1002" w:rsidRDefault="009A6778" w:rsidP="009A6778">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協働</w:t>
            </w: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S</w:t>
            </w:r>
          </w:p>
        </w:tc>
        <w:tc>
          <w:tcPr>
            <w:tcW w:w="7371" w:type="dxa"/>
            <w:tcBorders>
              <w:bottom w:val="dashSmallGap" w:sz="4" w:space="0" w:color="auto"/>
            </w:tcBorders>
          </w:tcPr>
          <w:p w:rsidR="009A6778" w:rsidRPr="00443056" w:rsidRDefault="009A6778" w:rsidP="009A6778">
            <w:pPr>
              <w:adjustRightInd w:val="0"/>
              <w:snapToGrid w:val="0"/>
              <w:rPr>
                <w:rFonts w:asciiTheme="minorEastAsia" w:hAnsiTheme="minorEastAsia"/>
                <w:w w:val="66"/>
                <w:szCs w:val="21"/>
              </w:rPr>
            </w:pPr>
            <w:r>
              <w:rPr>
                <w:rFonts w:asciiTheme="minorEastAsia" w:hAnsiTheme="minorEastAsia" w:hint="eastAsia"/>
                <w:w w:val="66"/>
                <w:szCs w:val="21"/>
              </w:rPr>
              <w:t>観察実験</w:t>
            </w:r>
            <w:r w:rsidRPr="00443056">
              <w:rPr>
                <w:rFonts w:asciiTheme="minorEastAsia" w:hAnsiTheme="minorEastAsia" w:hint="eastAsia"/>
                <w:w w:val="66"/>
                <w:szCs w:val="21"/>
              </w:rPr>
              <w:t>や話し合いで，いろいろな意見やそれぞれの力を生かして考えを深め，問題を解決することができ</w:t>
            </w:r>
            <w:r>
              <w:rPr>
                <w:rFonts w:asciiTheme="minorEastAsia" w:hAnsiTheme="minorEastAsia" w:hint="eastAsia"/>
                <w:w w:val="66"/>
                <w:szCs w:val="21"/>
              </w:rPr>
              <w:t>る。</w:t>
            </w:r>
          </w:p>
        </w:tc>
      </w:tr>
      <w:tr w:rsidR="009A6778" w:rsidRPr="00F25746" w:rsidTr="009A6778">
        <w:trPr>
          <w:jc w:val="center"/>
        </w:trPr>
        <w:tc>
          <w:tcPr>
            <w:tcW w:w="596" w:type="dxa"/>
            <w:vMerge/>
          </w:tcPr>
          <w:p w:rsidR="009A6778" w:rsidRPr="00F25746" w:rsidRDefault="009A6778" w:rsidP="009A6778">
            <w:pPr>
              <w:spacing w:line="240" w:lineRule="exact"/>
              <w:rPr>
                <w:rFonts w:asciiTheme="majorEastAsia" w:eastAsiaTheme="majorEastAsia" w:hAnsiTheme="majorEastAsia"/>
                <w:b/>
                <w:szCs w:val="21"/>
              </w:rPr>
            </w:pPr>
          </w:p>
        </w:tc>
        <w:tc>
          <w:tcPr>
            <w:tcW w:w="425" w:type="dxa"/>
            <w:vMerge/>
            <w:vAlign w:val="center"/>
          </w:tcPr>
          <w:p w:rsidR="009A6778" w:rsidRPr="00F25746" w:rsidRDefault="009A6778" w:rsidP="009A6778">
            <w:pPr>
              <w:spacing w:line="240" w:lineRule="exact"/>
              <w:rPr>
                <w:rFonts w:asciiTheme="majorEastAsia" w:eastAsiaTheme="majorEastAsia" w:hAnsiTheme="majorEastAsia"/>
                <w:b/>
                <w:szCs w:val="21"/>
              </w:rPr>
            </w:pPr>
          </w:p>
        </w:tc>
        <w:tc>
          <w:tcPr>
            <w:tcW w:w="965" w:type="dxa"/>
            <w:vMerge/>
            <w:vAlign w:val="center"/>
          </w:tcPr>
          <w:p w:rsidR="009A6778" w:rsidRPr="00F25746" w:rsidRDefault="009A6778" w:rsidP="009A6778">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A</w:t>
            </w:r>
          </w:p>
        </w:tc>
        <w:tc>
          <w:tcPr>
            <w:tcW w:w="7371" w:type="dxa"/>
            <w:tcBorders>
              <w:top w:val="dashSmallGap" w:sz="4" w:space="0" w:color="auto"/>
              <w:bottom w:val="dashSmallGap" w:sz="4" w:space="0" w:color="auto"/>
            </w:tcBorders>
          </w:tcPr>
          <w:p w:rsidR="009A6778" w:rsidRPr="00443056" w:rsidRDefault="009A6778" w:rsidP="009A6778">
            <w:pPr>
              <w:adjustRightInd w:val="0"/>
              <w:snapToGrid w:val="0"/>
              <w:rPr>
                <w:rFonts w:asciiTheme="minorEastAsia" w:hAnsiTheme="minorEastAsia"/>
                <w:w w:val="80"/>
                <w:szCs w:val="21"/>
              </w:rPr>
            </w:pPr>
            <w:r>
              <w:rPr>
                <w:rFonts w:asciiTheme="minorEastAsia" w:hAnsiTheme="minorEastAsia" w:hint="eastAsia"/>
                <w:w w:val="80"/>
                <w:szCs w:val="21"/>
              </w:rPr>
              <w:t>観察</w:t>
            </w:r>
            <w:r w:rsidRPr="00443056">
              <w:rPr>
                <w:rFonts w:asciiTheme="minorEastAsia" w:hAnsiTheme="minorEastAsia" w:hint="eastAsia"/>
                <w:w w:val="80"/>
                <w:szCs w:val="21"/>
              </w:rPr>
              <w:t>実験や話し合いで他の人と協力し，いろいろな意見やそれぞれの力を生かすことができ</w:t>
            </w:r>
            <w:r>
              <w:rPr>
                <w:rFonts w:asciiTheme="minorEastAsia" w:hAnsiTheme="minorEastAsia" w:hint="eastAsia"/>
                <w:w w:val="80"/>
                <w:szCs w:val="21"/>
              </w:rPr>
              <w:t>る。</w:t>
            </w:r>
          </w:p>
        </w:tc>
      </w:tr>
      <w:tr w:rsidR="009A6778" w:rsidRPr="00F25746" w:rsidTr="009A6778">
        <w:trPr>
          <w:jc w:val="center"/>
        </w:trPr>
        <w:tc>
          <w:tcPr>
            <w:tcW w:w="596" w:type="dxa"/>
            <w:vMerge/>
          </w:tcPr>
          <w:p w:rsidR="009A6778" w:rsidRPr="00F25746" w:rsidRDefault="009A6778" w:rsidP="009A6778">
            <w:pPr>
              <w:spacing w:line="240" w:lineRule="exact"/>
              <w:rPr>
                <w:rFonts w:asciiTheme="majorEastAsia" w:eastAsiaTheme="majorEastAsia" w:hAnsiTheme="majorEastAsia"/>
                <w:b/>
                <w:szCs w:val="21"/>
              </w:rPr>
            </w:pPr>
          </w:p>
        </w:tc>
        <w:tc>
          <w:tcPr>
            <w:tcW w:w="425" w:type="dxa"/>
            <w:vMerge/>
            <w:vAlign w:val="center"/>
          </w:tcPr>
          <w:p w:rsidR="009A6778" w:rsidRPr="00F25746" w:rsidRDefault="009A6778" w:rsidP="009A6778">
            <w:pPr>
              <w:spacing w:line="240" w:lineRule="exact"/>
              <w:rPr>
                <w:rFonts w:asciiTheme="majorEastAsia" w:eastAsiaTheme="majorEastAsia" w:hAnsiTheme="majorEastAsia"/>
                <w:b/>
                <w:szCs w:val="21"/>
              </w:rPr>
            </w:pPr>
          </w:p>
        </w:tc>
        <w:tc>
          <w:tcPr>
            <w:tcW w:w="965" w:type="dxa"/>
            <w:vMerge/>
            <w:vAlign w:val="center"/>
          </w:tcPr>
          <w:p w:rsidR="009A6778" w:rsidRPr="00F25746" w:rsidRDefault="009A6778" w:rsidP="009A6778">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Ｂ</w:t>
            </w:r>
          </w:p>
        </w:tc>
        <w:tc>
          <w:tcPr>
            <w:tcW w:w="7371" w:type="dxa"/>
            <w:tcBorders>
              <w:top w:val="dashSmallGap" w:sz="4" w:space="0" w:color="auto"/>
              <w:bottom w:val="dashSmallGap" w:sz="4" w:space="0" w:color="auto"/>
            </w:tcBorders>
          </w:tcPr>
          <w:p w:rsidR="009A6778" w:rsidRPr="00235AF7" w:rsidRDefault="009A6778" w:rsidP="009A6778">
            <w:pPr>
              <w:adjustRightInd w:val="0"/>
              <w:snapToGrid w:val="0"/>
              <w:rPr>
                <w:rFonts w:asciiTheme="minorEastAsia" w:hAnsiTheme="minorEastAsia"/>
                <w:w w:val="90"/>
                <w:szCs w:val="21"/>
              </w:rPr>
            </w:pPr>
            <w:r>
              <w:rPr>
                <w:rFonts w:asciiTheme="minorEastAsia" w:hAnsiTheme="minorEastAsia" w:hint="eastAsia"/>
                <w:w w:val="90"/>
                <w:szCs w:val="21"/>
              </w:rPr>
              <w:t>観察実験や話し合いで</w:t>
            </w:r>
            <w:r w:rsidRPr="00235AF7">
              <w:rPr>
                <w:rFonts w:asciiTheme="minorEastAsia" w:hAnsiTheme="minorEastAsia" w:hint="eastAsia"/>
                <w:w w:val="90"/>
                <w:szCs w:val="21"/>
              </w:rPr>
              <w:t>他の人と協力しようと努力することができ</w:t>
            </w:r>
            <w:r>
              <w:rPr>
                <w:rFonts w:asciiTheme="minorEastAsia" w:hAnsiTheme="minorEastAsia" w:hint="eastAsia"/>
                <w:w w:val="90"/>
                <w:szCs w:val="21"/>
              </w:rPr>
              <w:t>る。</w:t>
            </w:r>
          </w:p>
        </w:tc>
      </w:tr>
      <w:tr w:rsidR="009A6778" w:rsidRPr="00F25746" w:rsidTr="009A6778">
        <w:trPr>
          <w:jc w:val="center"/>
        </w:trPr>
        <w:tc>
          <w:tcPr>
            <w:tcW w:w="596" w:type="dxa"/>
            <w:vMerge/>
          </w:tcPr>
          <w:p w:rsidR="009A6778" w:rsidRPr="00F25746" w:rsidRDefault="009A6778" w:rsidP="009A6778">
            <w:pPr>
              <w:spacing w:line="240" w:lineRule="exact"/>
              <w:rPr>
                <w:rFonts w:asciiTheme="majorEastAsia" w:eastAsiaTheme="majorEastAsia" w:hAnsiTheme="majorEastAsia"/>
                <w:b/>
                <w:szCs w:val="21"/>
              </w:rPr>
            </w:pPr>
          </w:p>
        </w:tc>
        <w:tc>
          <w:tcPr>
            <w:tcW w:w="425" w:type="dxa"/>
            <w:vMerge/>
            <w:vAlign w:val="center"/>
          </w:tcPr>
          <w:p w:rsidR="009A6778" w:rsidRPr="00F25746" w:rsidRDefault="009A6778" w:rsidP="009A6778">
            <w:pPr>
              <w:spacing w:line="240" w:lineRule="exact"/>
              <w:rPr>
                <w:rFonts w:asciiTheme="majorEastAsia" w:eastAsiaTheme="majorEastAsia" w:hAnsiTheme="majorEastAsia"/>
                <w:b/>
                <w:szCs w:val="21"/>
              </w:rPr>
            </w:pPr>
          </w:p>
        </w:tc>
        <w:tc>
          <w:tcPr>
            <w:tcW w:w="965" w:type="dxa"/>
            <w:vMerge/>
            <w:vAlign w:val="center"/>
          </w:tcPr>
          <w:p w:rsidR="009A6778" w:rsidRPr="00F25746" w:rsidRDefault="009A6778" w:rsidP="009A6778">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Ｃ</w:t>
            </w:r>
          </w:p>
        </w:tc>
        <w:tc>
          <w:tcPr>
            <w:tcW w:w="7371" w:type="dxa"/>
            <w:tcBorders>
              <w:top w:val="dashSmallGap" w:sz="4" w:space="0" w:color="auto"/>
            </w:tcBorders>
          </w:tcPr>
          <w:p w:rsidR="009A6778" w:rsidRPr="00235AF7" w:rsidRDefault="009A6778" w:rsidP="009A6778">
            <w:pPr>
              <w:adjustRightInd w:val="0"/>
              <w:snapToGrid w:val="0"/>
              <w:rPr>
                <w:rFonts w:asciiTheme="minorEastAsia" w:hAnsiTheme="minorEastAsia"/>
                <w:w w:val="90"/>
                <w:szCs w:val="21"/>
              </w:rPr>
            </w:pPr>
            <w:r>
              <w:rPr>
                <w:rFonts w:asciiTheme="minorEastAsia" w:hAnsiTheme="minorEastAsia" w:hint="eastAsia"/>
                <w:w w:val="90"/>
                <w:szCs w:val="21"/>
              </w:rPr>
              <w:t>観察実験や話し合いで</w:t>
            </w:r>
            <w:r w:rsidRPr="00235AF7">
              <w:rPr>
                <w:rFonts w:asciiTheme="minorEastAsia" w:hAnsiTheme="minorEastAsia" w:hint="eastAsia"/>
                <w:w w:val="90"/>
                <w:szCs w:val="21"/>
              </w:rPr>
              <w:t>他の人と協力</w:t>
            </w:r>
            <w:r>
              <w:rPr>
                <w:rFonts w:asciiTheme="minorEastAsia" w:hAnsiTheme="minorEastAsia" w:hint="eastAsia"/>
                <w:w w:val="90"/>
                <w:szCs w:val="21"/>
              </w:rPr>
              <w:t>することができない。</w:t>
            </w:r>
          </w:p>
        </w:tc>
      </w:tr>
      <w:tr w:rsidR="009A6778" w:rsidRPr="00F25746" w:rsidTr="009A6778">
        <w:trPr>
          <w:jc w:val="center"/>
        </w:trPr>
        <w:tc>
          <w:tcPr>
            <w:tcW w:w="596" w:type="dxa"/>
            <w:vMerge/>
          </w:tcPr>
          <w:p w:rsidR="009A6778" w:rsidRPr="00F25746" w:rsidRDefault="009A6778" w:rsidP="009A6778">
            <w:pPr>
              <w:spacing w:line="240" w:lineRule="exact"/>
              <w:rPr>
                <w:rFonts w:asciiTheme="majorEastAsia" w:eastAsiaTheme="majorEastAsia" w:hAnsiTheme="majorEastAsia"/>
                <w:szCs w:val="21"/>
              </w:rPr>
            </w:pPr>
          </w:p>
        </w:tc>
        <w:tc>
          <w:tcPr>
            <w:tcW w:w="425" w:type="dxa"/>
            <w:vMerge/>
            <w:vAlign w:val="center"/>
          </w:tcPr>
          <w:p w:rsidR="009A6778" w:rsidRPr="00F25746" w:rsidRDefault="009A6778" w:rsidP="009A6778">
            <w:pPr>
              <w:spacing w:line="240" w:lineRule="exact"/>
              <w:rPr>
                <w:rFonts w:asciiTheme="majorEastAsia" w:eastAsiaTheme="majorEastAsia" w:hAnsiTheme="majorEastAsia"/>
                <w:szCs w:val="21"/>
              </w:rPr>
            </w:pPr>
          </w:p>
        </w:tc>
        <w:tc>
          <w:tcPr>
            <w:tcW w:w="965" w:type="dxa"/>
            <w:vMerge w:val="restart"/>
            <w:vAlign w:val="center"/>
          </w:tcPr>
          <w:p w:rsidR="009A6778" w:rsidRPr="002B0791" w:rsidRDefault="009A6778" w:rsidP="009A6778">
            <w:pPr>
              <w:jc w:val="center"/>
              <w:rPr>
                <w:rFonts w:asciiTheme="majorEastAsia" w:eastAsiaTheme="majorEastAsia" w:hAnsiTheme="majorEastAsia"/>
                <w:b/>
                <w:sz w:val="20"/>
                <w:szCs w:val="20"/>
              </w:rPr>
            </w:pPr>
            <w:r w:rsidRPr="002B0791">
              <w:rPr>
                <w:rFonts w:asciiTheme="majorEastAsia" w:eastAsiaTheme="majorEastAsia" w:hAnsiTheme="majorEastAsia" w:hint="eastAsia"/>
                <w:b/>
                <w:sz w:val="20"/>
                <w:szCs w:val="20"/>
              </w:rPr>
              <w:t>感謝</w:t>
            </w:r>
          </w:p>
          <w:p w:rsidR="009A6778" w:rsidRPr="00F25746" w:rsidRDefault="009A6778" w:rsidP="009A6778">
            <w:pPr>
              <w:jc w:val="center"/>
              <w:rPr>
                <w:rFonts w:asciiTheme="majorEastAsia" w:eastAsiaTheme="majorEastAsia" w:hAnsiTheme="majorEastAsia"/>
                <w:b/>
                <w:sz w:val="24"/>
                <w:szCs w:val="21"/>
              </w:rPr>
            </w:pPr>
            <w:r w:rsidRPr="002B0791">
              <w:rPr>
                <w:rFonts w:asciiTheme="majorEastAsia" w:eastAsiaTheme="majorEastAsia" w:hAnsiTheme="majorEastAsia" w:hint="eastAsia"/>
                <w:b/>
                <w:sz w:val="20"/>
                <w:szCs w:val="20"/>
              </w:rPr>
              <w:t>貢献</w:t>
            </w:r>
          </w:p>
        </w:tc>
        <w:tc>
          <w:tcPr>
            <w:tcW w:w="425" w:type="dxa"/>
            <w:tcBorders>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S</w:t>
            </w:r>
          </w:p>
        </w:tc>
        <w:tc>
          <w:tcPr>
            <w:tcW w:w="7371" w:type="dxa"/>
            <w:tcBorders>
              <w:bottom w:val="dashSmallGap" w:sz="4" w:space="0" w:color="auto"/>
            </w:tcBorders>
          </w:tcPr>
          <w:p w:rsidR="009A6778" w:rsidRPr="00235AF7" w:rsidRDefault="001C0A2E" w:rsidP="001C0A2E">
            <w:pPr>
              <w:adjustRightInd w:val="0"/>
              <w:snapToGrid w:val="0"/>
              <w:rPr>
                <w:rFonts w:asciiTheme="minorEastAsia" w:hAnsiTheme="minorEastAsia"/>
                <w:w w:val="90"/>
                <w:szCs w:val="21"/>
              </w:rPr>
            </w:pPr>
            <w:r>
              <w:rPr>
                <w:rFonts w:asciiTheme="minorEastAsia" w:hAnsiTheme="minorEastAsia" w:hint="eastAsia"/>
                <w:w w:val="90"/>
                <w:szCs w:val="21"/>
              </w:rPr>
              <w:t>科学技術の進歩</w:t>
            </w:r>
            <w:r w:rsidR="009A6778">
              <w:rPr>
                <w:rFonts w:asciiTheme="minorEastAsia" w:hAnsiTheme="minorEastAsia" w:hint="eastAsia"/>
                <w:w w:val="90"/>
                <w:szCs w:val="21"/>
              </w:rPr>
              <w:t>に感謝の心を持ち，将来，</w:t>
            </w:r>
            <w:r>
              <w:rPr>
                <w:rFonts w:asciiTheme="minorEastAsia" w:hAnsiTheme="minorEastAsia" w:hint="eastAsia"/>
                <w:w w:val="90"/>
                <w:szCs w:val="21"/>
              </w:rPr>
              <w:t>科学技術の発展に寄与するために，</w:t>
            </w:r>
            <w:r w:rsidR="009A6778">
              <w:rPr>
                <w:rFonts w:asciiTheme="minorEastAsia" w:hAnsiTheme="minorEastAsia" w:hint="eastAsia"/>
                <w:w w:val="90"/>
                <w:szCs w:val="21"/>
              </w:rPr>
              <w:t>地域</w:t>
            </w:r>
            <w:r>
              <w:rPr>
                <w:rFonts w:asciiTheme="minorEastAsia" w:hAnsiTheme="minorEastAsia" w:hint="eastAsia"/>
                <w:w w:val="90"/>
                <w:szCs w:val="21"/>
              </w:rPr>
              <w:t>や社会に</w:t>
            </w:r>
            <w:r w:rsidR="009A6778">
              <w:rPr>
                <w:rFonts w:asciiTheme="minorEastAsia" w:hAnsiTheme="minorEastAsia" w:hint="eastAsia"/>
                <w:w w:val="90"/>
                <w:szCs w:val="21"/>
              </w:rPr>
              <w:t>貢献したいと思うことができる。</w:t>
            </w:r>
          </w:p>
        </w:tc>
      </w:tr>
      <w:tr w:rsidR="009A6778" w:rsidRPr="00F25746" w:rsidTr="009A6778">
        <w:trPr>
          <w:jc w:val="center"/>
        </w:trPr>
        <w:tc>
          <w:tcPr>
            <w:tcW w:w="596" w:type="dxa"/>
            <w:vMerge/>
          </w:tcPr>
          <w:p w:rsidR="009A6778" w:rsidRPr="00F25746" w:rsidRDefault="009A6778" w:rsidP="009A6778">
            <w:pPr>
              <w:spacing w:line="240" w:lineRule="exact"/>
              <w:rPr>
                <w:szCs w:val="21"/>
              </w:rPr>
            </w:pPr>
          </w:p>
        </w:tc>
        <w:tc>
          <w:tcPr>
            <w:tcW w:w="425" w:type="dxa"/>
            <w:vMerge/>
          </w:tcPr>
          <w:p w:rsidR="009A6778" w:rsidRPr="00F25746" w:rsidRDefault="009A6778" w:rsidP="009A6778">
            <w:pPr>
              <w:spacing w:line="240" w:lineRule="exact"/>
              <w:rPr>
                <w:szCs w:val="21"/>
              </w:rPr>
            </w:pPr>
          </w:p>
        </w:tc>
        <w:tc>
          <w:tcPr>
            <w:tcW w:w="965" w:type="dxa"/>
            <w:vMerge/>
            <w:vAlign w:val="center"/>
          </w:tcPr>
          <w:p w:rsidR="009A6778" w:rsidRPr="00F25746" w:rsidRDefault="009A6778" w:rsidP="009A6778">
            <w:pPr>
              <w:spacing w:line="240" w:lineRule="exact"/>
              <w:rPr>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A</w:t>
            </w:r>
          </w:p>
        </w:tc>
        <w:tc>
          <w:tcPr>
            <w:tcW w:w="7371" w:type="dxa"/>
            <w:tcBorders>
              <w:top w:val="dashSmallGap" w:sz="4" w:space="0" w:color="auto"/>
              <w:bottom w:val="dashSmallGap" w:sz="4" w:space="0" w:color="auto"/>
            </w:tcBorders>
          </w:tcPr>
          <w:p w:rsidR="009A6778" w:rsidRPr="00235AF7" w:rsidRDefault="001C0A2E" w:rsidP="001C0A2E">
            <w:pPr>
              <w:adjustRightInd w:val="0"/>
              <w:snapToGrid w:val="0"/>
              <w:rPr>
                <w:rFonts w:asciiTheme="minorEastAsia" w:hAnsiTheme="minorEastAsia"/>
                <w:w w:val="90"/>
                <w:szCs w:val="21"/>
              </w:rPr>
            </w:pPr>
            <w:r>
              <w:rPr>
                <w:rFonts w:asciiTheme="minorEastAsia" w:hAnsiTheme="minorEastAsia" w:hint="eastAsia"/>
                <w:w w:val="90"/>
                <w:szCs w:val="21"/>
              </w:rPr>
              <w:t>科学技術の進歩に</w:t>
            </w:r>
            <w:r w:rsidR="009A6778">
              <w:rPr>
                <w:rFonts w:asciiTheme="minorEastAsia" w:hAnsiTheme="minorEastAsia" w:hint="eastAsia"/>
                <w:w w:val="90"/>
                <w:szCs w:val="21"/>
              </w:rPr>
              <w:t>感謝の心を持ち，</w:t>
            </w:r>
            <w:r>
              <w:rPr>
                <w:rFonts w:asciiTheme="minorEastAsia" w:hAnsiTheme="minorEastAsia" w:hint="eastAsia"/>
                <w:w w:val="90"/>
                <w:szCs w:val="21"/>
              </w:rPr>
              <w:t>科学の発展に</w:t>
            </w:r>
            <w:r w:rsidR="009A6778">
              <w:rPr>
                <w:rFonts w:asciiTheme="minorEastAsia" w:hAnsiTheme="minorEastAsia" w:hint="eastAsia"/>
                <w:w w:val="90"/>
                <w:szCs w:val="21"/>
              </w:rPr>
              <w:t>努めていこうと思うことができる。</w:t>
            </w:r>
          </w:p>
        </w:tc>
      </w:tr>
      <w:tr w:rsidR="009A6778" w:rsidRPr="00F25746" w:rsidTr="009A6778">
        <w:trPr>
          <w:jc w:val="center"/>
        </w:trPr>
        <w:tc>
          <w:tcPr>
            <w:tcW w:w="596" w:type="dxa"/>
            <w:vMerge/>
          </w:tcPr>
          <w:p w:rsidR="009A6778" w:rsidRPr="00F25746" w:rsidRDefault="009A6778" w:rsidP="009A6778">
            <w:pPr>
              <w:spacing w:line="240" w:lineRule="exact"/>
              <w:rPr>
                <w:szCs w:val="21"/>
              </w:rPr>
            </w:pPr>
          </w:p>
        </w:tc>
        <w:tc>
          <w:tcPr>
            <w:tcW w:w="425" w:type="dxa"/>
            <w:vMerge/>
          </w:tcPr>
          <w:p w:rsidR="009A6778" w:rsidRPr="00F25746" w:rsidRDefault="009A6778" w:rsidP="009A6778">
            <w:pPr>
              <w:spacing w:line="240" w:lineRule="exact"/>
              <w:rPr>
                <w:szCs w:val="21"/>
              </w:rPr>
            </w:pPr>
          </w:p>
        </w:tc>
        <w:tc>
          <w:tcPr>
            <w:tcW w:w="965" w:type="dxa"/>
            <w:vMerge/>
            <w:vAlign w:val="center"/>
          </w:tcPr>
          <w:p w:rsidR="009A6778" w:rsidRPr="00F25746" w:rsidRDefault="009A6778" w:rsidP="009A6778">
            <w:pPr>
              <w:spacing w:line="240" w:lineRule="exact"/>
              <w:rPr>
                <w:szCs w:val="21"/>
              </w:rPr>
            </w:pPr>
          </w:p>
        </w:tc>
        <w:tc>
          <w:tcPr>
            <w:tcW w:w="425" w:type="dxa"/>
            <w:tcBorders>
              <w:top w:val="dashSmallGap" w:sz="4" w:space="0" w:color="auto"/>
              <w:bottom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Ｂ</w:t>
            </w:r>
          </w:p>
        </w:tc>
        <w:tc>
          <w:tcPr>
            <w:tcW w:w="7371" w:type="dxa"/>
            <w:tcBorders>
              <w:top w:val="dashSmallGap" w:sz="4" w:space="0" w:color="auto"/>
              <w:bottom w:val="dashSmallGap" w:sz="4" w:space="0" w:color="auto"/>
            </w:tcBorders>
          </w:tcPr>
          <w:p w:rsidR="009A6778" w:rsidRPr="00235AF7" w:rsidRDefault="001C0A2E" w:rsidP="001C0A2E">
            <w:pPr>
              <w:adjustRightInd w:val="0"/>
              <w:snapToGrid w:val="0"/>
              <w:rPr>
                <w:rFonts w:asciiTheme="minorEastAsia" w:hAnsiTheme="minorEastAsia"/>
                <w:w w:val="90"/>
                <w:szCs w:val="21"/>
              </w:rPr>
            </w:pPr>
            <w:r>
              <w:rPr>
                <w:rFonts w:asciiTheme="minorEastAsia" w:hAnsiTheme="minorEastAsia" w:hint="eastAsia"/>
                <w:w w:val="90"/>
                <w:szCs w:val="21"/>
              </w:rPr>
              <w:t>科学技術の進歩に</w:t>
            </w:r>
            <w:r w:rsidR="009A6778">
              <w:rPr>
                <w:rFonts w:asciiTheme="minorEastAsia" w:hAnsiTheme="minorEastAsia" w:hint="eastAsia"/>
                <w:w w:val="90"/>
                <w:szCs w:val="21"/>
              </w:rPr>
              <w:t>感謝の心を持つことができる。</w:t>
            </w:r>
          </w:p>
        </w:tc>
      </w:tr>
      <w:tr w:rsidR="009A6778" w:rsidRPr="00F25746" w:rsidTr="009A6778">
        <w:trPr>
          <w:trHeight w:val="308"/>
          <w:jc w:val="center"/>
        </w:trPr>
        <w:tc>
          <w:tcPr>
            <w:tcW w:w="596" w:type="dxa"/>
            <w:vMerge/>
          </w:tcPr>
          <w:p w:rsidR="009A6778" w:rsidRPr="00F25746" w:rsidRDefault="009A6778" w:rsidP="009A6778">
            <w:pPr>
              <w:spacing w:line="240" w:lineRule="exact"/>
              <w:rPr>
                <w:szCs w:val="21"/>
              </w:rPr>
            </w:pPr>
          </w:p>
        </w:tc>
        <w:tc>
          <w:tcPr>
            <w:tcW w:w="425" w:type="dxa"/>
            <w:vMerge/>
          </w:tcPr>
          <w:p w:rsidR="009A6778" w:rsidRPr="00F25746" w:rsidRDefault="009A6778" w:rsidP="009A6778">
            <w:pPr>
              <w:spacing w:line="240" w:lineRule="exact"/>
              <w:rPr>
                <w:szCs w:val="21"/>
              </w:rPr>
            </w:pPr>
          </w:p>
        </w:tc>
        <w:tc>
          <w:tcPr>
            <w:tcW w:w="965" w:type="dxa"/>
            <w:vMerge/>
            <w:vAlign w:val="center"/>
          </w:tcPr>
          <w:p w:rsidR="009A6778" w:rsidRPr="00F25746" w:rsidRDefault="009A6778" w:rsidP="009A6778">
            <w:pPr>
              <w:spacing w:line="240" w:lineRule="exact"/>
              <w:rPr>
                <w:szCs w:val="21"/>
              </w:rPr>
            </w:pPr>
          </w:p>
        </w:tc>
        <w:tc>
          <w:tcPr>
            <w:tcW w:w="425" w:type="dxa"/>
            <w:tcBorders>
              <w:top w:val="dashSmallGap" w:sz="4" w:space="0" w:color="auto"/>
            </w:tcBorders>
            <w:vAlign w:val="center"/>
          </w:tcPr>
          <w:p w:rsidR="009A6778" w:rsidRPr="00F25746" w:rsidRDefault="009A6778" w:rsidP="009A6778">
            <w:pPr>
              <w:spacing w:line="280" w:lineRule="exact"/>
              <w:jc w:val="center"/>
              <w:rPr>
                <w:szCs w:val="21"/>
              </w:rPr>
            </w:pPr>
            <w:r w:rsidRPr="00F25746">
              <w:rPr>
                <w:rFonts w:hint="eastAsia"/>
                <w:szCs w:val="21"/>
              </w:rPr>
              <w:t>Ｃ</w:t>
            </w:r>
          </w:p>
        </w:tc>
        <w:tc>
          <w:tcPr>
            <w:tcW w:w="7371" w:type="dxa"/>
            <w:tcBorders>
              <w:top w:val="dashSmallGap" w:sz="4" w:space="0" w:color="auto"/>
            </w:tcBorders>
          </w:tcPr>
          <w:p w:rsidR="009A6778" w:rsidRPr="00235AF7" w:rsidRDefault="001C0A2E" w:rsidP="001C0A2E">
            <w:pPr>
              <w:adjustRightInd w:val="0"/>
              <w:snapToGrid w:val="0"/>
              <w:rPr>
                <w:rFonts w:asciiTheme="minorEastAsia" w:hAnsiTheme="minorEastAsia"/>
                <w:w w:val="90"/>
                <w:szCs w:val="21"/>
              </w:rPr>
            </w:pPr>
            <w:r>
              <w:rPr>
                <w:rFonts w:asciiTheme="minorEastAsia" w:hAnsiTheme="minorEastAsia" w:hint="eastAsia"/>
                <w:w w:val="90"/>
                <w:szCs w:val="21"/>
              </w:rPr>
              <w:t>科学技術の進歩に</w:t>
            </w:r>
            <w:r w:rsidR="009A6778">
              <w:rPr>
                <w:rFonts w:asciiTheme="minorEastAsia" w:hAnsiTheme="minorEastAsia" w:hint="eastAsia"/>
                <w:w w:val="90"/>
                <w:szCs w:val="21"/>
              </w:rPr>
              <w:t>感謝の心を持つことができない。</w:t>
            </w:r>
          </w:p>
        </w:tc>
      </w:tr>
    </w:tbl>
    <w:p w:rsidR="00F533BA" w:rsidRDefault="00F533BA" w:rsidP="00F533BA">
      <w:pPr>
        <w:rPr>
          <w:rFonts w:asciiTheme="minorEastAsia" w:eastAsiaTheme="minorEastAsia" w:hAnsiTheme="minorEastAsia"/>
        </w:rPr>
      </w:pPr>
      <w:r>
        <w:rPr>
          <w:rFonts w:asciiTheme="minorEastAsia" w:eastAsiaTheme="minorEastAsia" w:hAnsiTheme="minorEastAsia" w:hint="eastAsia"/>
        </w:rPr>
        <w:t>【評価方法】</w:t>
      </w:r>
    </w:p>
    <w:p w:rsidR="00F533BA" w:rsidRDefault="00F533BA" w:rsidP="003B4BA3">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授業中</w:t>
      </w:r>
      <w:r w:rsidR="00CE0283">
        <w:rPr>
          <w:rFonts w:asciiTheme="minorEastAsia" w:eastAsiaTheme="minorEastAsia" w:hAnsiTheme="minorEastAsia" w:hint="eastAsia"/>
        </w:rPr>
        <w:t>の観察およびワークシート，レポートによる評価を行う。生徒には，上</w:t>
      </w:r>
      <w:r>
        <w:rPr>
          <w:rFonts w:asciiTheme="minorEastAsia" w:eastAsiaTheme="minorEastAsia" w:hAnsiTheme="minorEastAsia" w:hint="eastAsia"/>
        </w:rPr>
        <w:t>の資質・能力のルーブリックのＡとＳ基準を示し，学習意欲を喚起させ，単元の学習後の自己評価に教師評価に加える。</w:t>
      </w:r>
    </w:p>
    <w:p w:rsidR="004C7217" w:rsidRPr="00F533BA" w:rsidRDefault="004C7217" w:rsidP="00693C9C">
      <w:pPr>
        <w:rPr>
          <w:rFonts w:asciiTheme="majorEastAsia" w:eastAsiaTheme="majorEastAsia" w:hAnsiTheme="majorEastAsia"/>
          <w:b/>
        </w:rPr>
      </w:pPr>
    </w:p>
    <w:p w:rsidR="00693C9C" w:rsidRPr="00F533BA" w:rsidRDefault="009A6778" w:rsidP="00F533BA">
      <w:pPr>
        <w:rPr>
          <w:rFonts w:asciiTheme="minorEastAsia" w:eastAsiaTheme="minorEastAsia" w:hAnsiTheme="minorEastAsia"/>
        </w:rPr>
      </w:pPr>
      <w:r w:rsidRPr="00F533BA">
        <w:rPr>
          <w:rFonts w:asciiTheme="majorEastAsia" w:eastAsiaTheme="majorEastAsia" w:hAnsiTheme="majorEastAsia" w:hint="eastAsia"/>
        </w:rPr>
        <w:t>３</w:t>
      </w:r>
      <w:r w:rsidR="00CF5397" w:rsidRPr="00F533BA">
        <w:rPr>
          <w:rFonts w:asciiTheme="majorEastAsia" w:eastAsiaTheme="majorEastAsia" w:hAnsiTheme="majorEastAsia" w:hint="eastAsia"/>
        </w:rPr>
        <w:t xml:space="preserve">　単元について</w:t>
      </w:r>
    </w:p>
    <w:p w:rsidR="00C35E60" w:rsidRDefault="00C35E60" w:rsidP="00F533BA">
      <w:r>
        <w:rPr>
          <w:rFonts w:hint="eastAsia"/>
        </w:rPr>
        <w:t>（１）生徒観</w:t>
      </w:r>
    </w:p>
    <w:p w:rsidR="00A90F63" w:rsidRDefault="00F81FA5" w:rsidP="00015EAD">
      <w:pPr>
        <w:ind w:left="630" w:hangingChars="300" w:hanging="630"/>
        <w:rPr>
          <w:rFonts w:hint="eastAsia"/>
        </w:rPr>
      </w:pPr>
      <w:r>
        <w:rPr>
          <w:rFonts w:hint="eastAsia"/>
        </w:rPr>
        <w:t xml:space="preserve">　　　　</w:t>
      </w:r>
      <w:r w:rsidR="00015EAD">
        <w:rPr>
          <w:rFonts w:hint="eastAsia"/>
        </w:rPr>
        <w:t>平成</w:t>
      </w:r>
      <w:r w:rsidR="00015EAD">
        <w:rPr>
          <w:rFonts w:hint="eastAsia"/>
        </w:rPr>
        <w:t>29</w:t>
      </w:r>
      <w:r w:rsidR="00015EAD">
        <w:rPr>
          <w:rFonts w:hint="eastAsia"/>
        </w:rPr>
        <w:t>年度の生徒アンケートより，理科の授業について，学びがいを感じている生徒は</w:t>
      </w:r>
      <w:r w:rsidR="00015EAD">
        <w:rPr>
          <w:rFonts w:hint="eastAsia"/>
        </w:rPr>
        <w:t>100</w:t>
      </w:r>
      <w:r w:rsidR="00015EAD">
        <w:rPr>
          <w:rFonts w:hint="eastAsia"/>
        </w:rPr>
        <w:t>％で</w:t>
      </w:r>
      <w:r w:rsidR="00015EAD">
        <w:rPr>
          <w:rFonts w:hint="eastAsia"/>
        </w:rPr>
        <w:t>あり</w:t>
      </w:r>
      <w:r w:rsidR="00015EAD">
        <w:rPr>
          <w:rFonts w:hint="eastAsia"/>
        </w:rPr>
        <w:t>，</w:t>
      </w:r>
      <w:r w:rsidR="00015EAD">
        <w:rPr>
          <w:rFonts w:hint="eastAsia"/>
        </w:rPr>
        <w:t>各単元の授業で進めている</w:t>
      </w:r>
      <w:r w:rsidR="006236B4">
        <w:rPr>
          <w:rFonts w:hint="eastAsia"/>
        </w:rPr>
        <w:t>「挑戦問題」を</w:t>
      </w:r>
      <w:r w:rsidR="00015EAD">
        <w:rPr>
          <w:rFonts w:hint="eastAsia"/>
        </w:rPr>
        <w:t>解決していくために，授業の中での情報収集に意欲的</w:t>
      </w:r>
      <w:r w:rsidR="00A90F63">
        <w:rPr>
          <w:rFonts w:hint="eastAsia"/>
        </w:rPr>
        <w:t>であり，</w:t>
      </w:r>
      <w:r w:rsidR="006236B4">
        <w:rPr>
          <w:rFonts w:hint="eastAsia"/>
        </w:rPr>
        <w:t>謎に対して疑問を持ち，探究していきたいという</w:t>
      </w:r>
      <w:r w:rsidR="00A90F63">
        <w:rPr>
          <w:rFonts w:hint="eastAsia"/>
        </w:rPr>
        <w:t>生徒が多く</w:t>
      </w:r>
      <w:r w:rsidR="006236B4">
        <w:rPr>
          <w:rFonts w:hint="eastAsia"/>
        </w:rPr>
        <w:t>見られる。</w:t>
      </w:r>
      <w:r w:rsidR="00A90F63">
        <w:rPr>
          <w:rFonts w:hint="eastAsia"/>
        </w:rPr>
        <w:t>実験観察結果の考察においても，</w:t>
      </w:r>
      <w:r w:rsidR="006236B4">
        <w:rPr>
          <w:rFonts w:hint="eastAsia"/>
        </w:rPr>
        <w:t>班の中での議論も活発にでき，協働しながら学習を進めていくことができる。</w:t>
      </w:r>
      <w:r w:rsidR="00A90F63">
        <w:rPr>
          <w:rFonts w:hint="eastAsia"/>
        </w:rPr>
        <w:t>反面，知識を活用し，問題を解決したにもかかわらず，知識や技能の定着に課題があり，平成</w:t>
      </w:r>
      <w:r w:rsidR="00A90F63">
        <w:rPr>
          <w:rFonts w:hint="eastAsia"/>
        </w:rPr>
        <w:t>29</w:t>
      </w:r>
      <w:r w:rsidR="00A90F63">
        <w:rPr>
          <w:rFonts w:hint="eastAsia"/>
        </w:rPr>
        <w:t>年度「基礎・基本」定着状況調査（第</w:t>
      </w:r>
      <w:r w:rsidR="00A90F63">
        <w:rPr>
          <w:rFonts w:hint="eastAsia"/>
        </w:rPr>
        <w:t>2</w:t>
      </w:r>
      <w:r w:rsidR="00A90F63">
        <w:rPr>
          <w:rFonts w:hint="eastAsia"/>
        </w:rPr>
        <w:t>学年実施）においても，基本的な語句や内容が十分に定着してない。</w:t>
      </w:r>
    </w:p>
    <w:p w:rsidR="00C35E60" w:rsidRDefault="00C35E60" w:rsidP="00F533BA"/>
    <w:p w:rsidR="00D10B80" w:rsidRPr="00F57CCA" w:rsidRDefault="00C35E60" w:rsidP="00F533BA">
      <w:r>
        <w:rPr>
          <w:rFonts w:hint="eastAsia"/>
        </w:rPr>
        <w:t>（２</w:t>
      </w:r>
      <w:r w:rsidR="00F533BA">
        <w:rPr>
          <w:rFonts w:hint="eastAsia"/>
        </w:rPr>
        <w:t>）</w:t>
      </w:r>
      <w:r w:rsidR="00D30AD3">
        <w:rPr>
          <w:rFonts w:hint="eastAsia"/>
        </w:rPr>
        <w:t>単元</w:t>
      </w:r>
      <w:r w:rsidR="00D10B80" w:rsidRPr="00F57CCA">
        <w:rPr>
          <w:rFonts w:hint="eastAsia"/>
        </w:rPr>
        <w:t>観</w:t>
      </w:r>
    </w:p>
    <w:p w:rsidR="00031889" w:rsidRDefault="00031889" w:rsidP="00031889">
      <w:pPr>
        <w:spacing w:line="255" w:lineRule="exact"/>
        <w:ind w:leftChars="300" w:left="630" w:firstLineChars="100" w:firstLine="210"/>
      </w:pPr>
      <w:r>
        <w:t>本単元は，学習指導要領　第１分野（１）身近な物理現象　ア－（</w:t>
      </w:r>
      <w:r>
        <w:rPr>
          <w:rFonts w:ascii="ＭＳ 明朝" w:hAnsi="ＭＳ 明朝"/>
        </w:rPr>
        <w:t>ｱ</w:t>
      </w:r>
      <w:r>
        <w:t>）に位置づけられており，光の反射や屈折の実験を行い，光が水やガラスなどの物質の境界面で反射，屈折するときの規則性を見いだすことを目標としている。また。これらの事物・現象を日常生活や社会と関連付けて科学的にみる見方や考え方を養うことをねらいとしている。</w:t>
      </w:r>
    </w:p>
    <w:p w:rsidR="007B1D7C" w:rsidRDefault="00031889" w:rsidP="00C35E60">
      <w:pPr>
        <w:spacing w:line="240" w:lineRule="exact"/>
        <w:ind w:leftChars="300" w:left="630" w:firstLineChars="100" w:firstLine="210"/>
      </w:pPr>
      <w:r>
        <w:t>小学３年生では，光は直進することや，集めたり，反射させたりすることができ，物に日光を当てると，物の明るさや暖かさが変わることを学習している。今回の学習内容では，鏡による的当てゲームや万華鏡などで光への興味・関心を喚起するとともに，水流中の「光が曲がる」現象の謎解き（問題解決）の手立てとして，光の反射や屈折の規則性を見つける探究的な活動を位置づけることで，それらの営みが通信や医療などの多くの分野で広く利用されている光ファイバーの発明につながったことなどが実感できる単元である。同様に，凸レンズの性質の探究が，人間の視野をミクロの世界の覗く顕微鏡から，遠い宇宙の果てを見ることのできる望遠鏡の発明につながっていることに思考を広げていくことができる内容である。</w:t>
      </w:r>
    </w:p>
    <w:p w:rsidR="00F533BA" w:rsidRDefault="00F533BA" w:rsidP="00E25940">
      <w:pPr>
        <w:spacing w:line="255" w:lineRule="exact"/>
      </w:pPr>
    </w:p>
    <w:p w:rsidR="00E25940" w:rsidRDefault="00F533BA" w:rsidP="00E25940">
      <w:pPr>
        <w:spacing w:line="255" w:lineRule="exact"/>
      </w:pPr>
      <w:r>
        <w:rPr>
          <w:rFonts w:hint="eastAsia"/>
        </w:rPr>
        <w:t>（３）</w:t>
      </w:r>
      <w:r w:rsidR="00E25940">
        <w:rPr>
          <w:rFonts w:hint="eastAsia"/>
        </w:rPr>
        <w:t>指導観</w:t>
      </w:r>
    </w:p>
    <w:p w:rsidR="00462A6B" w:rsidRDefault="00BD20EF" w:rsidP="00E25940">
      <w:pPr>
        <w:spacing w:line="255" w:lineRule="exact"/>
      </w:pPr>
      <w:r>
        <w:rPr>
          <w:rFonts w:hint="eastAsia"/>
        </w:rPr>
        <w:t xml:space="preserve">　　　指導</w:t>
      </w:r>
      <w:r w:rsidR="004E636E">
        <w:rPr>
          <w:rFonts w:hint="eastAsia"/>
        </w:rPr>
        <w:t>にあたっては，次の５</w:t>
      </w:r>
      <w:r w:rsidR="00462A6B">
        <w:rPr>
          <w:rFonts w:hint="eastAsia"/>
        </w:rPr>
        <w:t>つのポイントで授業改善を進める。</w:t>
      </w:r>
    </w:p>
    <w:p w:rsidR="00462A6B" w:rsidRPr="00CE0283" w:rsidRDefault="00462A6B" w:rsidP="00F81FA5">
      <w:pPr>
        <w:ind w:right="840" w:firstLineChars="200" w:firstLine="420"/>
        <w:rPr>
          <w:rFonts w:asciiTheme="majorEastAsia" w:eastAsiaTheme="majorEastAsia" w:hAnsiTheme="majorEastAsia"/>
        </w:rPr>
      </w:pPr>
      <w:r w:rsidRPr="00CE0283">
        <w:rPr>
          <w:rFonts w:asciiTheme="majorEastAsia" w:eastAsiaTheme="majorEastAsia" w:hAnsiTheme="majorEastAsia" w:hint="eastAsia"/>
        </w:rPr>
        <w:t>①</w:t>
      </w:r>
      <w:r w:rsidR="00F533BA" w:rsidRPr="00CE0283">
        <w:rPr>
          <w:rFonts w:asciiTheme="majorEastAsia" w:eastAsiaTheme="majorEastAsia" w:hAnsiTheme="majorEastAsia" w:hint="eastAsia"/>
        </w:rPr>
        <w:t xml:space="preserve">　</w:t>
      </w:r>
      <w:r w:rsidRPr="00CE0283">
        <w:rPr>
          <w:rFonts w:asciiTheme="majorEastAsia" w:eastAsiaTheme="majorEastAsia" w:hAnsiTheme="majorEastAsia" w:hint="eastAsia"/>
        </w:rPr>
        <w:t>挑戦問題から始まる課題発見・解決学習の流れを次のように設定する</w:t>
      </w:r>
      <w:r w:rsidR="00CE0283">
        <w:rPr>
          <w:rFonts w:asciiTheme="majorEastAsia" w:eastAsiaTheme="majorEastAsia" w:hAnsiTheme="majorEastAsia" w:hint="eastAsia"/>
        </w:rPr>
        <w:t>。</w:t>
      </w:r>
    </w:p>
    <w:p w:rsidR="00462A6B" w:rsidRDefault="00F81FA5" w:rsidP="00F81FA5">
      <w:pPr>
        <w:ind w:right="840" w:firstLineChars="200" w:firstLine="442"/>
        <w:rPr>
          <w:rFonts w:asciiTheme="majorEastAsia" w:eastAsiaTheme="majorEastAsia" w:hAnsiTheme="majorEastAsia"/>
          <w:b/>
        </w:rPr>
      </w:pPr>
      <w:r>
        <w:rPr>
          <w:rFonts w:hint="eastAsia"/>
          <w:b/>
          <w:noProof/>
          <w:sz w:val="22"/>
        </w:rPr>
        <mc:AlternateContent>
          <mc:Choice Requires="wps">
            <w:drawing>
              <wp:anchor distT="0" distB="0" distL="114300" distR="114300" simplePos="0" relativeHeight="251743744" behindDoc="0" locked="0" layoutInCell="1" allowOverlap="1" wp14:anchorId="09129B38" wp14:editId="29D95750">
                <wp:simplePos x="0" y="0"/>
                <wp:positionH relativeFrom="column">
                  <wp:posOffset>5481320</wp:posOffset>
                </wp:positionH>
                <wp:positionV relativeFrom="paragraph">
                  <wp:posOffset>115570</wp:posOffset>
                </wp:positionV>
                <wp:extent cx="619760" cy="1205230"/>
                <wp:effectExtent l="0" t="0" r="27940" b="13970"/>
                <wp:wrapNone/>
                <wp:docPr id="40" name="正方形/長方形 40"/>
                <wp:cNvGraphicFramePr/>
                <a:graphic xmlns:a="http://schemas.openxmlformats.org/drawingml/2006/main">
                  <a:graphicData uri="http://schemas.microsoft.com/office/word/2010/wordprocessingShape">
                    <wps:wsp>
                      <wps:cNvSpPr/>
                      <wps:spPr>
                        <a:xfrm>
                          <a:off x="0" y="0"/>
                          <a:ext cx="619760" cy="120523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81FA5" w:rsidRPr="00F81FA5" w:rsidRDefault="00F81FA5" w:rsidP="00F81FA5">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431.6pt;margin-top:9.1pt;width:48.8pt;height:94.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" fillcolor="#f2dbdb [661]" strokecolor="#243f60 [1604]" strokeweight="2pt">
                <v:textbox style="layout-flow:vertical-ideographic">
                  <w:txbxContent>
                    <w:p w:rsidR="00F81FA5" w:rsidRPr="00F81FA5" w:rsidRDefault="00F81FA5" w:rsidP="00F81FA5">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txbxContent>
                </v:textbox>
              </v:rect>
            </w:pict>
          </mc:Fallback>
        </mc:AlternateContent>
      </w:r>
      <w:r>
        <w:rPr>
          <w:noProof/>
        </w:rPr>
        <mc:AlternateContent>
          <mc:Choice Requires="wps">
            <w:drawing>
              <wp:anchor distT="0" distB="0" distL="114300" distR="114300" simplePos="0" relativeHeight="251737600" behindDoc="0" locked="0" layoutInCell="1" allowOverlap="1" wp14:anchorId="592344C6" wp14:editId="391253EB">
                <wp:simplePos x="0" y="0"/>
                <wp:positionH relativeFrom="column">
                  <wp:posOffset>607695</wp:posOffset>
                </wp:positionH>
                <wp:positionV relativeFrom="paragraph">
                  <wp:posOffset>67945</wp:posOffset>
                </wp:positionV>
                <wp:extent cx="1089025" cy="1308100"/>
                <wp:effectExtent l="0" t="0" r="92075" b="10160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30810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F81FA5" w:rsidRDefault="00F81FA5" w:rsidP="00F81FA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F81FA5" w:rsidRPr="00563FD7" w:rsidRDefault="00F81FA5" w:rsidP="00F81FA5">
                            <w:pPr>
                              <w:jc w:val="left"/>
                              <w:rPr>
                                <w:sz w:val="18"/>
                              </w:rPr>
                            </w:pPr>
                            <w:r>
                              <w:rPr>
                                <w:rFonts w:ascii="ＭＳ ゴシック" w:eastAsia="ＭＳ ゴシック" w:hAnsi="ＭＳ ゴシック" w:hint="eastAsia"/>
                                <w:b/>
                                <w:sz w:val="18"/>
                              </w:rPr>
                              <w:t>直進するはずの光が水流にそって曲がるのはなぜか？</w:t>
                            </w:r>
                          </w:p>
                          <w:p w:rsidR="00F81FA5" w:rsidRPr="004663DC" w:rsidRDefault="00F81FA5" w:rsidP="00F81FA5">
                            <w:pPr>
                              <w:jc w:val="center"/>
                              <w:rPr>
                                <w:rFonts w:ascii="ＭＳ ゴシック" w:eastAsia="ＭＳ ゴシック" w:hAnsi="ＭＳ ゴシック"/>
                                <w:b/>
                                <w:sz w:val="32"/>
                                <w:szCs w:val="3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7" style="position:absolute;left:0;text-align:left;margin-left:47.85pt;margin-top:5.35pt;width:85.75pt;height:10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" fillcolor="#fff2cc">
                <v:shadow on="t" opacity=".5" offset="6pt,6pt"/>
                <v:textbox inset="5.85pt,.7pt,5.85pt,.7pt">
                  <w:txbxContent>
                    <w:p w:rsidR="00F81FA5" w:rsidRDefault="00F81FA5" w:rsidP="00F81FA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志を抱く</w:t>
                      </w:r>
                    </w:p>
                    <w:p w:rsidR="00F81FA5" w:rsidRPr="00563FD7" w:rsidRDefault="00F81FA5" w:rsidP="00F81FA5">
                      <w:pPr>
                        <w:jc w:val="left"/>
                        <w:rPr>
                          <w:sz w:val="18"/>
                        </w:rPr>
                      </w:pPr>
                      <w:r>
                        <w:rPr>
                          <w:rFonts w:ascii="ＭＳ ゴシック" w:eastAsia="ＭＳ ゴシック" w:hAnsi="ＭＳ ゴシック" w:hint="eastAsia"/>
                          <w:b/>
                          <w:sz w:val="18"/>
                        </w:rPr>
                        <w:t>直進するはずの光が水流にそって曲がるのはなぜか？</w:t>
                      </w:r>
                    </w:p>
                    <w:p w:rsidR="00F81FA5" w:rsidRPr="004663DC" w:rsidRDefault="00F81FA5" w:rsidP="00F81FA5">
                      <w:pPr>
                        <w:jc w:val="center"/>
                        <w:rPr>
                          <w:rFonts w:ascii="ＭＳ ゴシック" w:eastAsia="ＭＳ ゴシック" w:hAnsi="ＭＳ ゴシック"/>
                          <w:b/>
                          <w:sz w:val="32"/>
                          <w:szCs w:val="32"/>
                        </w:rPr>
                      </w:pPr>
                    </w:p>
                  </w:txbxContent>
                </v:textbox>
              </v:roundrect>
            </w:pict>
          </mc:Fallback>
        </mc:AlternateContent>
      </w:r>
      <w:r>
        <w:rPr>
          <w:noProof/>
        </w:rPr>
        <mc:AlternateContent>
          <mc:Choice Requires="wps">
            <w:drawing>
              <wp:anchor distT="0" distB="0" distL="114300" distR="114300" simplePos="0" relativeHeight="251739648" behindDoc="0" locked="0" layoutInCell="1" allowOverlap="1" wp14:anchorId="0F2A3F1B" wp14:editId="62C3B564">
                <wp:simplePos x="0" y="0"/>
                <wp:positionH relativeFrom="column">
                  <wp:posOffset>1649095</wp:posOffset>
                </wp:positionH>
                <wp:positionV relativeFrom="paragraph">
                  <wp:posOffset>76200</wp:posOffset>
                </wp:positionV>
                <wp:extent cx="2750820" cy="1300480"/>
                <wp:effectExtent l="0" t="0" r="87630" b="9017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30048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F81FA5" w:rsidRDefault="00F81FA5" w:rsidP="00F81FA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F81FA5" w:rsidRPr="00F533BA" w:rsidRDefault="00F81FA5" w:rsidP="00F81FA5">
                            <w:pPr>
                              <w:jc w:val="left"/>
                              <w:rPr>
                                <w:rFonts w:ascii="ＭＳ ゴシック" w:eastAsia="ＭＳ ゴシック" w:hAnsi="ＭＳ ゴシック"/>
                                <w:b/>
                                <w:spacing w:val="-8"/>
                                <w:sz w:val="18"/>
                                <w:szCs w:val="18"/>
                              </w:rPr>
                            </w:pPr>
                            <w:r>
                              <w:rPr>
                                <w:rFonts w:ascii="ＭＳ ゴシック" w:eastAsia="ＭＳ ゴシック" w:hAnsi="ＭＳ ゴシック" w:hint="eastAsia"/>
                                <w:b/>
                                <w:spacing w:val="-8"/>
                                <w:sz w:val="18"/>
                                <w:szCs w:val="18"/>
                              </w:rPr>
                              <w:t>①ものが見えるしくみや反射の法則を理解する</w:t>
                            </w:r>
                          </w:p>
                          <w:p w:rsidR="00F81FA5" w:rsidRPr="00F533BA" w:rsidRDefault="00F81FA5" w:rsidP="00F81FA5">
                            <w:pPr>
                              <w:jc w:val="left"/>
                              <w:rPr>
                                <w:rFonts w:ascii="ＭＳ ゴシック" w:eastAsia="ＭＳ ゴシック" w:hAnsi="ＭＳ ゴシック"/>
                                <w:b/>
                                <w:spacing w:val="-8"/>
                                <w:sz w:val="18"/>
                                <w:szCs w:val="18"/>
                              </w:rPr>
                            </w:pPr>
                            <w:r>
                              <w:rPr>
                                <w:rFonts w:ascii="ＭＳ ゴシック" w:eastAsia="ＭＳ ゴシック" w:hAnsi="ＭＳ ゴシック" w:hint="eastAsia"/>
                                <w:b/>
                                <w:spacing w:val="-8"/>
                                <w:sz w:val="18"/>
                                <w:szCs w:val="18"/>
                              </w:rPr>
                              <w:t>②光は種類の違う物質に進むとき，屈折する。</w:t>
                            </w:r>
                          </w:p>
                          <w:p w:rsidR="00F81FA5" w:rsidRPr="00F533BA" w:rsidRDefault="00F81FA5" w:rsidP="00F81FA5">
                            <w:pPr>
                              <w:jc w:val="left"/>
                              <w:rPr>
                                <w:sz w:val="18"/>
                                <w:szCs w:val="18"/>
                              </w:rPr>
                            </w:pPr>
                            <w:r>
                              <w:rPr>
                                <w:rFonts w:ascii="ＭＳ ゴシック" w:eastAsia="ＭＳ ゴシック" w:hAnsi="ＭＳ ゴシック" w:hint="eastAsia"/>
                                <w:b/>
                                <w:spacing w:val="-8"/>
                                <w:sz w:val="18"/>
                                <w:szCs w:val="18"/>
                              </w:rPr>
                              <w:t>③光が水やガラスなどの物質から空気中に進むとき，入射角が一定以上大きくなると，全反射する。</w:t>
                            </w:r>
                          </w:p>
                          <w:p w:rsidR="00F81FA5" w:rsidRPr="004663DC" w:rsidRDefault="00F81FA5" w:rsidP="00F81FA5">
                            <w:pPr>
                              <w:jc w:val="center"/>
                              <w:rPr>
                                <w:rFonts w:ascii="ＭＳ ゴシック" w:eastAsia="ＭＳ ゴシック" w:hAnsi="ＭＳ ゴシック"/>
                                <w:b/>
                                <w:sz w:val="32"/>
                                <w:szCs w:val="3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38" style="position:absolute;left:0;text-align:left;margin-left:129.85pt;margin-top:6pt;width:216.6pt;height:102.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" fillcolor="#92d050">
                <v:shadow on="t" opacity=".5" offset="6pt,6pt"/>
                <v:textbox inset="5.85pt,.7pt,5.85pt,.7pt">
                  <w:txbxContent>
                    <w:p w:rsidR="00F81FA5" w:rsidRDefault="00F81FA5" w:rsidP="00F81FA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準備をする</w:t>
                      </w:r>
                    </w:p>
                    <w:p w:rsidR="00F81FA5" w:rsidRPr="00F533BA" w:rsidRDefault="00F81FA5" w:rsidP="00F81FA5">
                      <w:pPr>
                        <w:jc w:val="left"/>
                        <w:rPr>
                          <w:rFonts w:ascii="ＭＳ ゴシック" w:eastAsia="ＭＳ ゴシック" w:hAnsi="ＭＳ ゴシック"/>
                          <w:b/>
                          <w:spacing w:val="-8"/>
                          <w:sz w:val="18"/>
                          <w:szCs w:val="18"/>
                        </w:rPr>
                      </w:pPr>
                      <w:r>
                        <w:rPr>
                          <w:rFonts w:ascii="ＭＳ ゴシック" w:eastAsia="ＭＳ ゴシック" w:hAnsi="ＭＳ ゴシック" w:hint="eastAsia"/>
                          <w:b/>
                          <w:spacing w:val="-8"/>
                          <w:sz w:val="18"/>
                          <w:szCs w:val="18"/>
                        </w:rPr>
                        <w:t>①ものが見えるしくみや反射の法則を理解する</w:t>
                      </w:r>
                    </w:p>
                    <w:p w:rsidR="00F81FA5" w:rsidRPr="00F533BA" w:rsidRDefault="00F81FA5" w:rsidP="00F81FA5">
                      <w:pPr>
                        <w:jc w:val="left"/>
                        <w:rPr>
                          <w:rFonts w:ascii="ＭＳ ゴシック" w:eastAsia="ＭＳ ゴシック" w:hAnsi="ＭＳ ゴシック"/>
                          <w:b/>
                          <w:spacing w:val="-8"/>
                          <w:sz w:val="18"/>
                          <w:szCs w:val="18"/>
                        </w:rPr>
                      </w:pPr>
                      <w:r>
                        <w:rPr>
                          <w:rFonts w:ascii="ＭＳ ゴシック" w:eastAsia="ＭＳ ゴシック" w:hAnsi="ＭＳ ゴシック" w:hint="eastAsia"/>
                          <w:b/>
                          <w:spacing w:val="-8"/>
                          <w:sz w:val="18"/>
                          <w:szCs w:val="18"/>
                        </w:rPr>
                        <w:t>②光は種類の違う物質に進むとき，屈折する。</w:t>
                      </w:r>
                    </w:p>
                    <w:p w:rsidR="00F81FA5" w:rsidRPr="00F533BA" w:rsidRDefault="00F81FA5" w:rsidP="00F81FA5">
                      <w:pPr>
                        <w:jc w:val="left"/>
                        <w:rPr>
                          <w:sz w:val="18"/>
                          <w:szCs w:val="18"/>
                        </w:rPr>
                      </w:pPr>
                      <w:r>
                        <w:rPr>
                          <w:rFonts w:ascii="ＭＳ ゴシック" w:eastAsia="ＭＳ ゴシック" w:hAnsi="ＭＳ ゴシック" w:hint="eastAsia"/>
                          <w:b/>
                          <w:spacing w:val="-8"/>
                          <w:sz w:val="18"/>
                          <w:szCs w:val="18"/>
                        </w:rPr>
                        <w:t>③光が水やガラスなどの物質から空気中に進むとき，入射角が一定以上大きくなると，全反射する。</w:t>
                      </w:r>
                    </w:p>
                    <w:p w:rsidR="00F81FA5" w:rsidRPr="004663DC" w:rsidRDefault="00F81FA5" w:rsidP="00F81FA5">
                      <w:pPr>
                        <w:jc w:val="center"/>
                        <w:rPr>
                          <w:rFonts w:ascii="ＭＳ ゴシック" w:eastAsia="ＭＳ ゴシック" w:hAnsi="ＭＳ ゴシック"/>
                          <w:b/>
                          <w:sz w:val="32"/>
                          <w:szCs w:val="32"/>
                        </w:rPr>
                      </w:pPr>
                    </w:p>
                  </w:txbxContent>
                </v:textbox>
              </v:roundrect>
            </w:pict>
          </mc:Fallback>
        </mc:AlternateContent>
      </w:r>
      <w:r>
        <w:rPr>
          <w:noProof/>
        </w:rPr>
        <mc:AlternateContent>
          <mc:Choice Requires="wps">
            <w:drawing>
              <wp:anchor distT="0" distB="0" distL="114300" distR="114300" simplePos="0" relativeHeight="251741696" behindDoc="0" locked="0" layoutInCell="1" allowOverlap="1" wp14:anchorId="73995B3C" wp14:editId="5D4DF7DE">
                <wp:simplePos x="0" y="0"/>
                <wp:positionH relativeFrom="column">
                  <wp:posOffset>4272915</wp:posOffset>
                </wp:positionH>
                <wp:positionV relativeFrom="paragraph">
                  <wp:posOffset>26974</wp:posOffset>
                </wp:positionV>
                <wp:extent cx="1179195" cy="1383030"/>
                <wp:effectExtent l="0" t="0" r="97155" b="10287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138303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F81FA5" w:rsidRDefault="00F81FA5" w:rsidP="00F81FA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F81FA5" w:rsidRPr="004E636E" w:rsidRDefault="00F81FA5" w:rsidP="00F81FA5">
                            <w:pPr>
                              <w:jc w:val="left"/>
                              <w:rPr>
                                <w:rFonts w:asciiTheme="majorEastAsia" w:eastAsiaTheme="majorEastAsia" w:hAnsiTheme="majorEastAsia"/>
                                <w:b/>
                                <w:sz w:val="16"/>
                                <w:szCs w:val="16"/>
                              </w:rPr>
                            </w:pPr>
                            <w:r w:rsidRPr="004E636E">
                              <w:rPr>
                                <w:rFonts w:asciiTheme="majorEastAsia" w:eastAsiaTheme="majorEastAsia" w:hAnsiTheme="majorEastAsia" w:hint="eastAsia"/>
                                <w:b/>
                                <w:sz w:val="16"/>
                                <w:szCs w:val="16"/>
                              </w:rPr>
                              <w:t>望遠鏡</w:t>
                            </w:r>
                            <w:r>
                              <w:rPr>
                                <w:rFonts w:asciiTheme="majorEastAsia" w:eastAsiaTheme="majorEastAsia" w:hAnsiTheme="majorEastAsia" w:hint="eastAsia"/>
                                <w:b/>
                                <w:sz w:val="16"/>
                                <w:szCs w:val="16"/>
                              </w:rPr>
                              <w:t>を使と遠くの小さな物体が大きく見えるのはなぜか？望遠鏡のしくみを考える。</w:t>
                            </w:r>
                          </w:p>
                          <w:p w:rsidR="00F81FA5" w:rsidRPr="008545B5" w:rsidRDefault="00F81FA5" w:rsidP="00F81FA5">
                            <w:pPr>
                              <w:jc w:val="left"/>
                              <w:rPr>
                                <w:sz w:val="18"/>
                                <w:szCs w:val="18"/>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39" o:spid="_x0000_s1039" style="position:absolute;left:0;text-align:left;margin-left:336.45pt;margin-top:2.1pt;width:92.85pt;height:108.9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" fillcolor="yellow">
                <v:shadow on="t" opacity=".5" offset="6pt,6pt"/>
                <v:textbox inset="5.85pt,.7pt,5.85pt,.7pt">
                  <w:txbxContent>
                    <w:p w:rsidR="00F81FA5" w:rsidRDefault="00F81FA5" w:rsidP="00F81FA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F81FA5" w:rsidRPr="004E636E" w:rsidRDefault="00F81FA5" w:rsidP="00F81FA5">
                      <w:pPr>
                        <w:jc w:val="left"/>
                        <w:rPr>
                          <w:rFonts w:asciiTheme="majorEastAsia" w:eastAsiaTheme="majorEastAsia" w:hAnsiTheme="majorEastAsia"/>
                          <w:b/>
                          <w:sz w:val="16"/>
                          <w:szCs w:val="16"/>
                        </w:rPr>
                      </w:pPr>
                      <w:r w:rsidRPr="004E636E">
                        <w:rPr>
                          <w:rFonts w:asciiTheme="majorEastAsia" w:eastAsiaTheme="majorEastAsia" w:hAnsiTheme="majorEastAsia" w:hint="eastAsia"/>
                          <w:b/>
                          <w:sz w:val="16"/>
                          <w:szCs w:val="16"/>
                        </w:rPr>
                        <w:t>望遠鏡</w:t>
                      </w:r>
                      <w:r>
                        <w:rPr>
                          <w:rFonts w:asciiTheme="majorEastAsia" w:eastAsiaTheme="majorEastAsia" w:hAnsiTheme="majorEastAsia" w:hint="eastAsia"/>
                          <w:b/>
                          <w:sz w:val="16"/>
                          <w:szCs w:val="16"/>
                        </w:rPr>
                        <w:t>を使と遠くの小さな物体が大きく見えるのはなぜか？望遠鏡のしくみを考える。</w:t>
                      </w:r>
                    </w:p>
                    <w:p w:rsidR="00F81FA5" w:rsidRPr="008545B5" w:rsidRDefault="00F81FA5" w:rsidP="00F81FA5">
                      <w:pPr>
                        <w:jc w:val="left"/>
                        <w:rPr>
                          <w:sz w:val="18"/>
                          <w:szCs w:val="18"/>
                        </w:rPr>
                      </w:pPr>
                    </w:p>
                  </w:txbxContent>
                </v:textbox>
              </v:roundrect>
            </w:pict>
          </mc:Fallback>
        </mc:AlternateContent>
      </w:r>
      <w:r>
        <w:rPr>
          <w:noProof/>
        </w:rPr>
        <mc:AlternateContent>
          <mc:Choice Requires="wps">
            <w:drawing>
              <wp:anchor distT="0" distB="0" distL="114300" distR="114300" simplePos="0" relativeHeight="251735552" behindDoc="0" locked="0" layoutInCell="1" allowOverlap="1" wp14:anchorId="402EDB68" wp14:editId="60A40716">
                <wp:simplePos x="0" y="0"/>
                <wp:positionH relativeFrom="column">
                  <wp:posOffset>152400</wp:posOffset>
                </wp:positionH>
                <wp:positionV relativeFrom="paragraph">
                  <wp:posOffset>73964</wp:posOffset>
                </wp:positionV>
                <wp:extent cx="454660" cy="1200785"/>
                <wp:effectExtent l="0" t="0" r="21590" b="18415"/>
                <wp:wrapNone/>
                <wp:docPr id="9" name="正方形/長方形 9"/>
                <wp:cNvGraphicFramePr/>
                <a:graphic xmlns:a="http://schemas.openxmlformats.org/drawingml/2006/main">
                  <a:graphicData uri="http://schemas.microsoft.com/office/word/2010/wordprocessingShape">
                    <wps:wsp>
                      <wps:cNvSpPr/>
                      <wps:spPr>
                        <a:xfrm>
                          <a:off x="0" y="0"/>
                          <a:ext cx="454660" cy="1200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1FA5" w:rsidRPr="00EE5AFF" w:rsidRDefault="00F81FA5" w:rsidP="00F81FA5">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40" style="position:absolute;left:0;text-align:left;margin-left:12pt;margin-top:5.8pt;width:35.8pt;height:94.55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" fillcolor="#4f81bd [3204]" strokecolor="#243f60 [1604]" strokeweight="2pt">
                <v:textbox>
                  <w:txbxContent>
                    <w:p w:rsidR="00F81FA5" w:rsidRPr="00EE5AFF" w:rsidRDefault="00F81FA5" w:rsidP="00F81FA5">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w:pict>
          </mc:Fallback>
        </mc:AlternateContent>
      </w:r>
    </w:p>
    <w:p w:rsidR="00462A6B" w:rsidRDefault="00462A6B" w:rsidP="008E34A5">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462A6B">
      <w:pPr>
        <w:ind w:right="840" w:firstLineChars="200" w:firstLine="422"/>
        <w:rPr>
          <w:rFonts w:asciiTheme="majorEastAsia" w:eastAsiaTheme="majorEastAsia" w:hAnsiTheme="majorEastAsia"/>
          <w:b/>
        </w:rPr>
      </w:pPr>
    </w:p>
    <w:p w:rsidR="00462A6B" w:rsidRDefault="00462A6B" w:rsidP="00F81FA5">
      <w:pPr>
        <w:ind w:right="840" w:firstLineChars="200" w:firstLine="422"/>
        <w:rPr>
          <w:rFonts w:asciiTheme="majorEastAsia" w:eastAsiaTheme="majorEastAsia" w:hAnsiTheme="majorEastAsia"/>
          <w:b/>
        </w:rPr>
      </w:pPr>
    </w:p>
    <w:p w:rsidR="00462A6B" w:rsidRDefault="00462A6B" w:rsidP="00F81FA5">
      <w:pPr>
        <w:ind w:right="840" w:firstLineChars="200" w:firstLine="422"/>
        <w:rPr>
          <w:rFonts w:asciiTheme="majorEastAsia" w:eastAsiaTheme="majorEastAsia" w:hAnsiTheme="majorEastAsia"/>
          <w:b/>
        </w:rPr>
      </w:pPr>
    </w:p>
    <w:p w:rsidR="00B407F4" w:rsidRDefault="00B407F4" w:rsidP="00B407F4">
      <w:pPr>
        <w:spacing w:line="255" w:lineRule="exact"/>
        <w:ind w:firstLineChars="300" w:firstLine="630"/>
      </w:pPr>
      <w:r>
        <w:t>本時に扱う「光の反射・屈折」の授業では，２つの工夫を試みた。</w:t>
      </w:r>
    </w:p>
    <w:p w:rsidR="00B407F4" w:rsidRDefault="00B407F4" w:rsidP="00B407F4">
      <w:pPr>
        <w:spacing w:line="255" w:lineRule="exact"/>
        <w:ind w:leftChars="200" w:left="420" w:firstLineChars="100" w:firstLine="210"/>
      </w:pPr>
      <w:r>
        <w:t>一つ目の工夫は，光の反射と屈折の規則性の探究をするために，「水流にそって曲がる光」の現象の謎解き（問題解決）の手立てとして位置づける学習展開を計画した。このことで，より探究心を高めるとともに，その謎解きが光ファイバーの発明につながることに気づくことで，科学と日常生活や社会との関連を実感させることができるのではないかと考えた。</w:t>
      </w:r>
    </w:p>
    <w:p w:rsidR="00A90F63" w:rsidRDefault="00B407F4" w:rsidP="00B407F4">
      <w:pPr>
        <w:spacing w:line="255" w:lineRule="exact"/>
        <w:ind w:leftChars="200" w:left="420" w:firstLineChars="100" w:firstLine="210"/>
        <w:rPr>
          <w:rFonts w:hint="eastAsia"/>
        </w:rPr>
      </w:pPr>
      <w:r>
        <w:t>二つ目の工夫は，再実験の活用である。本単元で扱っている，光が水またはガラスから空気中へ進む実験では，臨界角を超えて全反射になるという場面で，現象に疑問を持ちながらも，反射角と屈折角を混同したまま，実験の結果を記入してしまう生徒が多く見られる。そのような場面では，教師が間違いを指摘し教えることで整理することが多かった。このような教え込みでは，生徒が自</w:t>
      </w:r>
      <w:r>
        <w:lastRenderedPageBreak/>
        <w:t>分の疑問を大切にしようという意欲をもちにくい。そこで，その疑問をもとに再実験を行い，実験の結果を集団で再考察することで，屈折の規則性を自分たちの力で見いだしたという達成感をもたせ</w:t>
      </w:r>
      <w:r w:rsidR="00790113">
        <w:rPr>
          <w:rFonts w:hint="eastAsia"/>
        </w:rPr>
        <w:t>ることにより，問題解決能力を高めていきたい</w:t>
      </w:r>
      <w:r>
        <w:t>。</w:t>
      </w:r>
    </w:p>
    <w:p w:rsidR="00B407F4" w:rsidRDefault="00A90F63" w:rsidP="00A90F63">
      <w:pPr>
        <w:spacing w:line="255" w:lineRule="exact"/>
        <w:ind w:leftChars="200" w:left="420" w:firstLineChars="100" w:firstLine="210"/>
      </w:pPr>
      <w:bookmarkStart w:id="0" w:name="_GoBack"/>
      <w:bookmarkEnd w:id="0"/>
      <w:r>
        <w:rPr>
          <w:rFonts w:hint="eastAsia"/>
        </w:rPr>
        <w:t>さらに，学習したことを定着させていくため，ドリルタイム等を活用して，基本事項の定着を図りたい。</w:t>
      </w:r>
    </w:p>
    <w:p w:rsidR="006236B4" w:rsidRDefault="006236B4" w:rsidP="00B407F4">
      <w:pPr>
        <w:spacing w:line="255" w:lineRule="exact"/>
        <w:ind w:leftChars="200" w:left="420" w:firstLineChars="100" w:firstLine="210"/>
      </w:pPr>
    </w:p>
    <w:p w:rsidR="00C82B73" w:rsidRPr="00CE0283" w:rsidRDefault="0077697C" w:rsidP="00CE0283">
      <w:pPr>
        <w:ind w:firstLineChars="200" w:firstLine="420"/>
        <w:rPr>
          <w:rFonts w:asciiTheme="majorEastAsia" w:eastAsiaTheme="majorEastAsia" w:hAnsiTheme="majorEastAsia"/>
        </w:rPr>
      </w:pPr>
      <w:r w:rsidRPr="00CE0283">
        <w:rPr>
          <w:rFonts w:asciiTheme="majorEastAsia" w:eastAsiaTheme="majorEastAsia" w:hAnsiTheme="majorEastAsia" w:hint="eastAsia"/>
        </w:rPr>
        <w:t>②</w:t>
      </w:r>
      <w:r w:rsidR="00C82B73" w:rsidRPr="00CE0283">
        <w:rPr>
          <w:rFonts w:asciiTheme="majorEastAsia" w:eastAsiaTheme="majorEastAsia" w:hAnsiTheme="majorEastAsia" w:hint="eastAsia"/>
        </w:rPr>
        <w:t xml:space="preserve">　振り返り時間（５分）の</w:t>
      </w:r>
      <w:r w:rsidR="004018F7" w:rsidRPr="00CE0283">
        <w:rPr>
          <w:rFonts w:asciiTheme="majorEastAsia" w:eastAsiaTheme="majorEastAsia" w:hAnsiTheme="majorEastAsia" w:hint="eastAsia"/>
        </w:rPr>
        <w:t>充実</w:t>
      </w:r>
    </w:p>
    <w:p w:rsidR="00D44BF1" w:rsidRDefault="000A0D99" w:rsidP="00F533BA">
      <w:pPr>
        <w:ind w:leftChars="300" w:left="630" w:firstLineChars="100" w:firstLine="210"/>
        <w:rPr>
          <w:rFonts w:asciiTheme="minorEastAsia" w:eastAsiaTheme="minorEastAsia" w:hAnsiTheme="minorEastAsia"/>
        </w:rPr>
      </w:pPr>
      <w:r>
        <w:rPr>
          <w:rFonts w:asciiTheme="minorEastAsia" w:eastAsiaTheme="minorEastAsia" w:hAnsiTheme="minorEastAsia"/>
        </w:rPr>
        <w:t>効果的・効率的な</w:t>
      </w:r>
      <w:r w:rsidR="00C77035">
        <w:rPr>
          <w:rFonts w:asciiTheme="minorEastAsia" w:eastAsiaTheme="minorEastAsia" w:hAnsiTheme="minorEastAsia" w:hint="eastAsia"/>
        </w:rPr>
        <w:t>地学</w:t>
      </w:r>
      <w:r>
        <w:rPr>
          <w:rFonts w:asciiTheme="minorEastAsia" w:eastAsiaTheme="minorEastAsia" w:hAnsiTheme="minorEastAsia"/>
        </w:rPr>
        <w:t>の知識を習得</w:t>
      </w:r>
      <w:r>
        <w:rPr>
          <w:rFonts w:asciiTheme="minorEastAsia" w:eastAsiaTheme="minorEastAsia" w:hAnsiTheme="minorEastAsia" w:hint="eastAsia"/>
        </w:rPr>
        <w:t>させるために</w:t>
      </w:r>
      <w:r w:rsidRPr="007D1DB7">
        <w:rPr>
          <w:rFonts w:asciiTheme="minorEastAsia" w:eastAsiaTheme="minorEastAsia" w:hAnsiTheme="minorEastAsia"/>
        </w:rPr>
        <w:t>，ワークシートおよびパワーポイント</w:t>
      </w:r>
      <w:r w:rsidRPr="007D1DB7">
        <w:rPr>
          <w:rFonts w:asciiTheme="minorEastAsia" w:eastAsiaTheme="minorEastAsia" w:hAnsiTheme="minorEastAsia" w:hint="eastAsia"/>
        </w:rPr>
        <w:t>，</w:t>
      </w:r>
      <w:r w:rsidRPr="007D1DB7">
        <w:rPr>
          <w:rFonts w:asciiTheme="minorEastAsia" w:eastAsiaTheme="minorEastAsia" w:hAnsiTheme="minorEastAsia"/>
        </w:rPr>
        <w:t>実物投影装置を活用し，視覚支援</w:t>
      </w:r>
      <w:r>
        <w:rPr>
          <w:rFonts w:asciiTheme="minorEastAsia" w:eastAsiaTheme="minorEastAsia" w:hAnsiTheme="minorEastAsia" w:hint="eastAsia"/>
        </w:rPr>
        <w:t>と時間短縮</w:t>
      </w:r>
      <w:r w:rsidRPr="007D1DB7">
        <w:rPr>
          <w:rFonts w:asciiTheme="minorEastAsia" w:eastAsiaTheme="minorEastAsia" w:hAnsiTheme="minorEastAsia"/>
        </w:rPr>
        <w:t>を行う</w:t>
      </w:r>
      <w:r w:rsidRPr="007D1DB7">
        <w:rPr>
          <w:rFonts w:asciiTheme="minorEastAsia" w:eastAsiaTheme="minorEastAsia" w:hAnsiTheme="minorEastAsia" w:hint="eastAsia"/>
        </w:rPr>
        <w:t>ことで振り返り時間を確保</w:t>
      </w:r>
      <w:r>
        <w:rPr>
          <w:rFonts w:asciiTheme="minorEastAsia" w:eastAsiaTheme="minorEastAsia" w:hAnsiTheme="minorEastAsia" w:hint="eastAsia"/>
        </w:rPr>
        <w:t>したい</w:t>
      </w:r>
      <w:r w:rsidRPr="007D1DB7">
        <w:rPr>
          <w:rFonts w:asciiTheme="minorEastAsia" w:eastAsiaTheme="minorEastAsia" w:hAnsiTheme="minorEastAsia"/>
        </w:rPr>
        <w:t>。</w:t>
      </w:r>
      <w:r>
        <w:rPr>
          <w:rFonts w:asciiTheme="minorEastAsia" w:eastAsiaTheme="minorEastAsia" w:hAnsiTheme="minorEastAsia" w:hint="eastAsia"/>
        </w:rPr>
        <w:t>また，</w:t>
      </w:r>
      <w:r w:rsidRPr="007D1DB7">
        <w:rPr>
          <w:rFonts w:asciiTheme="minorEastAsia" w:eastAsiaTheme="minorEastAsia" w:hAnsiTheme="minorEastAsia" w:hint="eastAsia"/>
        </w:rPr>
        <w:t>振り返りを通して</w:t>
      </w:r>
      <w:r>
        <w:rPr>
          <w:rFonts w:asciiTheme="minorEastAsia" w:eastAsiaTheme="minorEastAsia" w:hAnsiTheme="minorEastAsia" w:hint="eastAsia"/>
        </w:rPr>
        <w:t>生徒が疑問に感じていることを全体で共有しながら，授業を進めていきたい。</w:t>
      </w:r>
    </w:p>
    <w:p w:rsidR="00B4227A" w:rsidRDefault="00B4227A" w:rsidP="00F533BA">
      <w:pPr>
        <w:ind w:leftChars="300" w:left="630" w:firstLineChars="100" w:firstLine="210"/>
        <w:rPr>
          <w:rFonts w:asciiTheme="minorEastAsia" w:eastAsiaTheme="minorEastAsia" w:hAnsiTheme="minorEastAsia"/>
        </w:rPr>
      </w:pPr>
    </w:p>
    <w:p w:rsidR="00DC10F3" w:rsidRDefault="0077697C" w:rsidP="00CE0283">
      <w:pPr>
        <w:ind w:firstLineChars="200" w:firstLine="420"/>
        <w:rPr>
          <w:rFonts w:asciiTheme="majorEastAsia" w:eastAsiaTheme="majorEastAsia" w:hAnsiTheme="majorEastAsia"/>
        </w:rPr>
      </w:pPr>
      <w:r w:rsidRPr="00CE0283">
        <w:rPr>
          <w:rFonts w:asciiTheme="majorEastAsia" w:eastAsiaTheme="majorEastAsia" w:hAnsiTheme="majorEastAsia" w:hint="eastAsia"/>
        </w:rPr>
        <w:t>③</w:t>
      </w:r>
      <w:r w:rsidR="00C82B73" w:rsidRPr="00CE0283">
        <w:rPr>
          <w:rFonts w:asciiTheme="majorEastAsia" w:eastAsiaTheme="majorEastAsia" w:hAnsiTheme="majorEastAsia" w:hint="eastAsia"/>
        </w:rPr>
        <w:t xml:space="preserve">　自学自習への意欲を引き出す予習課題・復習課題の設定</w:t>
      </w:r>
    </w:p>
    <w:p w:rsidR="002274E1" w:rsidRDefault="000A0D99" w:rsidP="00F533BA">
      <w:pPr>
        <w:ind w:left="632" w:hangingChars="300" w:hanging="632"/>
        <w:rPr>
          <w:rFonts w:asciiTheme="minorEastAsia" w:eastAsiaTheme="minorEastAsia" w:hAnsiTheme="minorEastAsia"/>
        </w:rPr>
      </w:pPr>
      <w:r>
        <w:rPr>
          <w:rFonts w:asciiTheme="majorEastAsia" w:eastAsiaTheme="majorEastAsia" w:hAnsiTheme="majorEastAsia" w:hint="eastAsia"/>
          <w:b/>
        </w:rPr>
        <w:t xml:space="preserve">　</w:t>
      </w:r>
      <w:r w:rsidR="00C77035">
        <w:rPr>
          <w:rFonts w:asciiTheme="minorEastAsia" w:eastAsiaTheme="minorEastAsia" w:hAnsiTheme="minorEastAsia" w:hint="eastAsia"/>
        </w:rPr>
        <w:t xml:space="preserve">　</w:t>
      </w:r>
      <w:r w:rsidR="004C7217">
        <w:rPr>
          <w:rFonts w:asciiTheme="minorEastAsia" w:eastAsiaTheme="minorEastAsia" w:hAnsiTheme="minorEastAsia" w:hint="eastAsia"/>
        </w:rPr>
        <w:t xml:space="preserve">　</w:t>
      </w:r>
      <w:r w:rsidR="00F533BA">
        <w:rPr>
          <w:rFonts w:asciiTheme="minorEastAsia" w:eastAsiaTheme="minorEastAsia" w:hAnsiTheme="minorEastAsia" w:hint="eastAsia"/>
        </w:rPr>
        <w:t xml:space="preserve">　</w:t>
      </w:r>
      <w:r w:rsidR="002274E1" w:rsidRPr="00CE0283">
        <w:rPr>
          <w:rFonts w:asciiTheme="minorEastAsia" w:eastAsiaTheme="minorEastAsia" w:hAnsiTheme="minorEastAsia" w:hint="eastAsia"/>
        </w:rPr>
        <w:t>予習課題では，家族から考えを聞いたり，教科書等で調べたりするなどして情報収集し，発表させることで，活躍の場を与える。復習課題では，生徒が興味関心をもち，学習したことを活用しながら解いていく課題を工夫する。</w:t>
      </w:r>
    </w:p>
    <w:p w:rsidR="00A45BE8" w:rsidRPr="00CE0283" w:rsidRDefault="00A45BE8" w:rsidP="00A45BE8">
      <w:pPr>
        <w:ind w:left="630" w:hangingChars="300" w:hanging="630"/>
        <w:rPr>
          <w:rFonts w:asciiTheme="minorEastAsia" w:eastAsiaTheme="minorEastAsia" w:hAnsiTheme="minorEastAsia"/>
        </w:rPr>
      </w:pPr>
    </w:p>
    <w:p w:rsidR="00C82B73" w:rsidRPr="00CE0283" w:rsidRDefault="0077697C" w:rsidP="00CE0283">
      <w:pPr>
        <w:ind w:firstLineChars="200" w:firstLine="420"/>
        <w:rPr>
          <w:rFonts w:asciiTheme="majorEastAsia" w:eastAsiaTheme="majorEastAsia" w:hAnsiTheme="majorEastAsia"/>
        </w:rPr>
      </w:pPr>
      <w:r w:rsidRPr="00CE0283">
        <w:rPr>
          <w:rFonts w:asciiTheme="majorEastAsia" w:eastAsiaTheme="majorEastAsia" w:hAnsiTheme="majorEastAsia" w:hint="eastAsia"/>
        </w:rPr>
        <w:t>④</w:t>
      </w:r>
      <w:r w:rsidR="00F57CCA" w:rsidRPr="00CE0283">
        <w:rPr>
          <w:rFonts w:asciiTheme="majorEastAsia" w:eastAsiaTheme="majorEastAsia" w:hAnsiTheme="majorEastAsia" w:hint="eastAsia"/>
        </w:rPr>
        <w:t xml:space="preserve">　ワークシート</w:t>
      </w:r>
      <w:r w:rsidR="00FC11D7" w:rsidRPr="00CE0283">
        <w:rPr>
          <w:rFonts w:asciiTheme="majorEastAsia" w:eastAsiaTheme="majorEastAsia" w:hAnsiTheme="majorEastAsia" w:hint="eastAsia"/>
        </w:rPr>
        <w:t>・ノート指導</w:t>
      </w:r>
      <w:r w:rsidR="00F57CCA" w:rsidRPr="00CE0283">
        <w:rPr>
          <w:rFonts w:asciiTheme="majorEastAsia" w:eastAsiaTheme="majorEastAsia" w:hAnsiTheme="majorEastAsia" w:hint="eastAsia"/>
        </w:rPr>
        <w:t>の工夫</w:t>
      </w:r>
    </w:p>
    <w:p w:rsidR="00C82B73" w:rsidRDefault="00AB3E3A" w:rsidP="00F533BA">
      <w:pPr>
        <w:spacing w:line="240" w:lineRule="exact"/>
        <w:ind w:left="630" w:hangingChars="300" w:hanging="630"/>
      </w:pPr>
      <w:r>
        <w:rPr>
          <w:rFonts w:hint="eastAsia"/>
        </w:rPr>
        <w:t xml:space="preserve">　　</w:t>
      </w:r>
      <w:r w:rsidR="00F533BA">
        <w:rPr>
          <w:rFonts w:hint="eastAsia"/>
        </w:rPr>
        <w:t xml:space="preserve">　　</w:t>
      </w:r>
      <w:r w:rsidR="00467C90">
        <w:rPr>
          <w:rFonts w:hint="eastAsia"/>
        </w:rPr>
        <w:t>自分の考えた過程がわかるようなワークシートの工夫と自分の考えをしっかり書くことができるように記述欄を十分にとる。</w:t>
      </w:r>
    </w:p>
    <w:p w:rsidR="00A45BE8" w:rsidRDefault="00A45BE8" w:rsidP="00CE0283">
      <w:pPr>
        <w:spacing w:line="240" w:lineRule="exact"/>
        <w:ind w:leftChars="100" w:left="210" w:firstLineChars="100" w:firstLine="210"/>
        <w:rPr>
          <w:rFonts w:asciiTheme="majorEastAsia" w:eastAsiaTheme="majorEastAsia" w:hAnsiTheme="majorEastAsia"/>
        </w:rPr>
      </w:pPr>
    </w:p>
    <w:p w:rsidR="00E26A07" w:rsidRPr="00CE0283" w:rsidRDefault="00E26A07" w:rsidP="00CE0283">
      <w:pPr>
        <w:spacing w:line="240" w:lineRule="exact"/>
        <w:ind w:leftChars="100" w:left="210" w:firstLineChars="100" w:firstLine="210"/>
      </w:pPr>
      <w:r w:rsidRPr="00CE0283">
        <w:rPr>
          <w:rFonts w:asciiTheme="majorEastAsia" w:eastAsiaTheme="majorEastAsia" w:hAnsiTheme="majorEastAsia" w:hint="eastAsia"/>
        </w:rPr>
        <w:t>⑤　評価の工夫</w:t>
      </w:r>
    </w:p>
    <w:p w:rsidR="00E26A07" w:rsidRDefault="004C7217" w:rsidP="00467C90">
      <w:pPr>
        <w:spacing w:line="240" w:lineRule="exact"/>
        <w:ind w:left="210" w:hangingChars="100" w:hanging="210"/>
      </w:pPr>
      <w:r>
        <w:rPr>
          <w:rFonts w:hint="eastAsia"/>
        </w:rPr>
        <w:t xml:space="preserve">　</w:t>
      </w:r>
      <w:r w:rsidR="00F533BA">
        <w:rPr>
          <w:rFonts w:hint="eastAsia"/>
        </w:rPr>
        <w:t xml:space="preserve">　　</w:t>
      </w:r>
      <w:r>
        <w:rPr>
          <w:rFonts w:hint="eastAsia"/>
        </w:rPr>
        <w:t xml:space="preserve">　広南学園の資質・能力のＳルーブリックを活用し，教科の目標に準拠した評価活動を行う。</w:t>
      </w:r>
    </w:p>
    <w:p w:rsidR="004C7217" w:rsidRPr="00AB3E3A" w:rsidRDefault="004C7217" w:rsidP="00467C90">
      <w:pPr>
        <w:spacing w:line="240" w:lineRule="exact"/>
        <w:ind w:left="210" w:hangingChars="100" w:hanging="210"/>
      </w:pPr>
    </w:p>
    <w:p w:rsidR="00D10B80" w:rsidRPr="009E3877" w:rsidRDefault="009A6778" w:rsidP="00D10B80">
      <w:pPr>
        <w:rPr>
          <w:rFonts w:asciiTheme="majorEastAsia" w:eastAsiaTheme="majorEastAsia" w:hAnsiTheme="majorEastAsia"/>
        </w:rPr>
      </w:pPr>
      <w:r w:rsidRPr="009E3877">
        <w:rPr>
          <w:rFonts w:asciiTheme="majorEastAsia" w:eastAsiaTheme="majorEastAsia" w:hAnsiTheme="majorEastAsia" w:hint="eastAsia"/>
        </w:rPr>
        <w:t>４</w:t>
      </w:r>
      <w:r w:rsidR="00D10B80" w:rsidRPr="009E3877">
        <w:rPr>
          <w:rFonts w:asciiTheme="majorEastAsia" w:eastAsiaTheme="majorEastAsia" w:hAnsiTheme="majorEastAsia" w:hint="eastAsia"/>
        </w:rPr>
        <w:t xml:space="preserve">　単元の目標</w:t>
      </w:r>
    </w:p>
    <w:p w:rsidR="00D87E7A" w:rsidRPr="00BD6305" w:rsidRDefault="00D87E7A" w:rsidP="00031889">
      <w:pPr>
        <w:ind w:left="211" w:hangingChars="100" w:hanging="211"/>
        <w:rPr>
          <w:rFonts w:asciiTheme="minorEastAsia" w:eastAsiaTheme="minorEastAsia" w:hAnsiTheme="minorEastAsia"/>
        </w:rPr>
      </w:pPr>
      <w:r>
        <w:rPr>
          <w:rFonts w:asciiTheme="majorEastAsia" w:eastAsiaTheme="majorEastAsia" w:hAnsiTheme="majorEastAsia" w:hint="eastAsia"/>
          <w:b/>
        </w:rPr>
        <w:t xml:space="preserve">　　</w:t>
      </w:r>
      <w:r w:rsidR="00031889">
        <w:t>光の反射や屈折の実験を行い，光が</w:t>
      </w:r>
      <w:r w:rsidR="009027FD">
        <w:rPr>
          <w:rFonts w:hint="eastAsia"/>
        </w:rPr>
        <w:t>鏡や</w:t>
      </w:r>
      <w:r w:rsidR="00031889">
        <w:t>水</w:t>
      </w:r>
      <w:r w:rsidR="009027FD">
        <w:rPr>
          <w:rFonts w:hint="eastAsia"/>
        </w:rPr>
        <w:t>，</w:t>
      </w:r>
      <w:r w:rsidR="00031889">
        <w:t>プラスチックなどの物質の境界面で反射，屈折するときの規則性を理解させるとともに，これらの事象を日常生活や社会と関連づけて，科学的</w:t>
      </w:r>
      <w:r w:rsidR="00BD20EF">
        <w:rPr>
          <w:rFonts w:hint="eastAsia"/>
        </w:rPr>
        <w:t>な</w:t>
      </w:r>
      <w:r w:rsidR="00031889">
        <w:t>見方や考え方を養う。</w:t>
      </w:r>
    </w:p>
    <w:p w:rsidR="00D87E7A" w:rsidRPr="00BD6305" w:rsidRDefault="00D87E7A" w:rsidP="00D10B80">
      <w:pPr>
        <w:rPr>
          <w:rFonts w:asciiTheme="majorEastAsia" w:eastAsiaTheme="majorEastAsia" w:hAnsiTheme="majorEastAsia"/>
          <w:b/>
        </w:rPr>
      </w:pPr>
    </w:p>
    <w:p w:rsidR="00D10B80" w:rsidRPr="009E3877" w:rsidRDefault="00D44BF1" w:rsidP="00AB3E3A">
      <w:pPr>
        <w:ind w:leftChars="-164" w:left="286" w:hangingChars="300" w:hanging="630"/>
        <w:rPr>
          <w:rFonts w:asciiTheme="majorEastAsia" w:eastAsiaTheme="majorEastAsia" w:hAnsiTheme="majorEastAsia"/>
        </w:rPr>
      </w:pPr>
      <w:r>
        <w:rPr>
          <w:rFonts w:hint="eastAsia"/>
        </w:rPr>
        <w:t xml:space="preserve">　</w:t>
      </w:r>
      <w:r w:rsidR="00AB3E3A" w:rsidRPr="009E3877">
        <w:rPr>
          <w:rFonts w:hint="eastAsia"/>
        </w:rPr>
        <w:t xml:space="preserve"> </w:t>
      </w:r>
      <w:r w:rsidR="009A6778" w:rsidRPr="009E3877">
        <w:rPr>
          <w:rFonts w:asciiTheme="majorEastAsia" w:eastAsiaTheme="majorEastAsia" w:hAnsiTheme="majorEastAsia" w:hint="eastAsia"/>
        </w:rPr>
        <w:t>５</w:t>
      </w:r>
      <w:r w:rsidR="00D10B80" w:rsidRPr="009E3877">
        <w:rPr>
          <w:rFonts w:asciiTheme="majorEastAsia" w:eastAsiaTheme="majorEastAsia" w:hAnsiTheme="majorEastAsia" w:hint="eastAsia"/>
        </w:rPr>
        <w:t xml:space="preserve">　単元の評価規準</w:t>
      </w:r>
      <w:r w:rsidR="009A6778" w:rsidRPr="009E3877">
        <w:rPr>
          <w:rFonts w:asciiTheme="majorEastAsia" w:eastAsiaTheme="majorEastAsia" w:hAnsiTheme="majorEastAsia" w:hint="eastAsia"/>
        </w:rPr>
        <w:t>と適用する資質・能力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2"/>
        <w:gridCol w:w="2410"/>
        <w:gridCol w:w="2498"/>
      </w:tblGrid>
      <w:tr w:rsidR="00F57CCA" w:rsidRPr="00F57CCA" w:rsidTr="00210CAC">
        <w:tc>
          <w:tcPr>
            <w:tcW w:w="2376" w:type="dxa"/>
            <w:vAlign w:val="center"/>
          </w:tcPr>
          <w:p w:rsidR="00D10B80" w:rsidRPr="00CE0283" w:rsidRDefault="00D10B80" w:rsidP="00210CAC">
            <w:pPr>
              <w:spacing w:line="240" w:lineRule="exact"/>
              <w:jc w:val="center"/>
              <w:rPr>
                <w:szCs w:val="21"/>
              </w:rPr>
            </w:pPr>
            <w:r w:rsidRPr="00CE0283">
              <w:rPr>
                <w:rFonts w:hint="eastAsia"/>
                <w:szCs w:val="21"/>
              </w:rPr>
              <w:t>自然事象への</w:t>
            </w:r>
          </w:p>
          <w:p w:rsidR="00D10B80" w:rsidRPr="00CE0283" w:rsidRDefault="00D10B80" w:rsidP="00210CAC">
            <w:pPr>
              <w:spacing w:line="240" w:lineRule="exact"/>
              <w:jc w:val="center"/>
              <w:rPr>
                <w:szCs w:val="21"/>
              </w:rPr>
            </w:pPr>
            <w:r w:rsidRPr="00CE0283">
              <w:rPr>
                <w:rFonts w:hint="eastAsia"/>
                <w:szCs w:val="21"/>
              </w:rPr>
              <w:t>関心・意欲・態度</w:t>
            </w:r>
          </w:p>
        </w:tc>
        <w:tc>
          <w:tcPr>
            <w:tcW w:w="2552" w:type="dxa"/>
            <w:vAlign w:val="center"/>
          </w:tcPr>
          <w:p w:rsidR="00D10B80" w:rsidRPr="00CE0283" w:rsidRDefault="00D10B80" w:rsidP="00210CAC">
            <w:pPr>
              <w:spacing w:line="240" w:lineRule="exact"/>
              <w:jc w:val="center"/>
              <w:rPr>
                <w:szCs w:val="21"/>
              </w:rPr>
            </w:pPr>
            <w:r w:rsidRPr="00CE0283">
              <w:rPr>
                <w:rFonts w:hint="eastAsia"/>
                <w:szCs w:val="21"/>
              </w:rPr>
              <w:t>科学的な思考・表現</w:t>
            </w:r>
          </w:p>
        </w:tc>
        <w:tc>
          <w:tcPr>
            <w:tcW w:w="2410" w:type="dxa"/>
            <w:vAlign w:val="center"/>
          </w:tcPr>
          <w:p w:rsidR="00D10B80" w:rsidRPr="00CE0283" w:rsidRDefault="00D10B80" w:rsidP="00210CAC">
            <w:pPr>
              <w:spacing w:line="240" w:lineRule="exact"/>
              <w:jc w:val="center"/>
              <w:rPr>
                <w:szCs w:val="21"/>
              </w:rPr>
            </w:pPr>
            <w:r w:rsidRPr="00CE0283">
              <w:rPr>
                <w:rFonts w:hint="eastAsia"/>
                <w:szCs w:val="21"/>
              </w:rPr>
              <w:t>観察・実験の技能</w:t>
            </w:r>
          </w:p>
        </w:tc>
        <w:tc>
          <w:tcPr>
            <w:tcW w:w="2498" w:type="dxa"/>
            <w:vAlign w:val="center"/>
          </w:tcPr>
          <w:p w:rsidR="00D10B80" w:rsidRPr="00CE0283" w:rsidRDefault="00D10B80" w:rsidP="00210CAC">
            <w:pPr>
              <w:spacing w:line="240" w:lineRule="exact"/>
              <w:jc w:val="center"/>
              <w:rPr>
                <w:szCs w:val="21"/>
              </w:rPr>
            </w:pPr>
            <w:r w:rsidRPr="00CE0283">
              <w:rPr>
                <w:rFonts w:hint="eastAsia"/>
                <w:szCs w:val="21"/>
              </w:rPr>
              <w:t>自然事象についての</w:t>
            </w:r>
          </w:p>
          <w:p w:rsidR="00D10B80" w:rsidRPr="00CE0283" w:rsidRDefault="00D10B80" w:rsidP="00210CAC">
            <w:pPr>
              <w:spacing w:line="240" w:lineRule="exact"/>
              <w:jc w:val="center"/>
              <w:rPr>
                <w:szCs w:val="21"/>
              </w:rPr>
            </w:pPr>
            <w:r w:rsidRPr="00CE0283">
              <w:rPr>
                <w:rFonts w:hint="eastAsia"/>
                <w:szCs w:val="21"/>
              </w:rPr>
              <w:t>知識・理解</w:t>
            </w:r>
          </w:p>
        </w:tc>
      </w:tr>
      <w:tr w:rsidR="00031889" w:rsidRPr="00F57CCA" w:rsidTr="00D44BF1">
        <w:trPr>
          <w:trHeight w:val="1823"/>
        </w:trPr>
        <w:tc>
          <w:tcPr>
            <w:tcW w:w="2376" w:type="dxa"/>
          </w:tcPr>
          <w:p w:rsidR="00031889" w:rsidRDefault="00031889" w:rsidP="007B1D7C">
            <w:pPr>
              <w:spacing w:line="255" w:lineRule="exact"/>
            </w:pPr>
            <w:r>
              <w:t xml:space="preserve">　光の反射や屈折，凸レンズのはたらきに関する事物・現象に進んでかかわり，それらを科学的に探究するとともに，事象を日常生活とのかかわりでみようとする。</w:t>
            </w:r>
            <w:r w:rsidR="00165EA9">
              <w:rPr>
                <w:rFonts w:hint="eastAsia"/>
              </w:rPr>
              <w:t>〈挑戦・探究〉</w:t>
            </w:r>
          </w:p>
          <w:p w:rsidR="00165EA9" w:rsidRDefault="00165EA9" w:rsidP="007B1D7C">
            <w:pPr>
              <w:spacing w:line="255" w:lineRule="exact"/>
            </w:pPr>
          </w:p>
          <w:p w:rsidR="00165EA9" w:rsidRDefault="00165EA9" w:rsidP="00165EA9">
            <w:pPr>
              <w:spacing w:line="240" w:lineRule="exact"/>
              <w:ind w:firstLineChars="100" w:firstLine="210"/>
              <w:rPr>
                <w:szCs w:val="21"/>
              </w:rPr>
            </w:pPr>
            <w:r>
              <w:rPr>
                <w:rFonts w:hint="eastAsia"/>
                <w:szCs w:val="21"/>
              </w:rPr>
              <w:t>科学の進歩による恩恵</w:t>
            </w:r>
            <w:r w:rsidRPr="00CE0283">
              <w:rPr>
                <w:rFonts w:hint="eastAsia"/>
                <w:szCs w:val="21"/>
              </w:rPr>
              <w:t>に感謝の気持ちを持ち，</w:t>
            </w:r>
            <w:r>
              <w:rPr>
                <w:rFonts w:hint="eastAsia"/>
                <w:szCs w:val="21"/>
              </w:rPr>
              <w:t>科学の発展を感じ取ることができる</w:t>
            </w:r>
            <w:r w:rsidRPr="00CE0283">
              <w:rPr>
                <w:rFonts w:hint="eastAsia"/>
                <w:szCs w:val="21"/>
              </w:rPr>
              <w:t>。</w:t>
            </w:r>
          </w:p>
          <w:p w:rsidR="00165EA9" w:rsidRDefault="00165EA9" w:rsidP="00165EA9">
            <w:pPr>
              <w:spacing w:line="240" w:lineRule="exact"/>
              <w:ind w:firstLineChars="300" w:firstLine="630"/>
              <w:rPr>
                <w:rFonts w:asciiTheme="majorEastAsia" w:eastAsiaTheme="majorEastAsia" w:hAnsiTheme="majorEastAsia"/>
                <w:szCs w:val="21"/>
              </w:rPr>
            </w:pPr>
            <w:r w:rsidRPr="00CE0283">
              <w:rPr>
                <w:rFonts w:asciiTheme="majorEastAsia" w:eastAsiaTheme="majorEastAsia" w:hAnsiTheme="majorEastAsia" w:hint="eastAsia"/>
                <w:szCs w:val="21"/>
              </w:rPr>
              <w:t>〈感謝・貢献〉</w:t>
            </w:r>
          </w:p>
          <w:p w:rsidR="00165EA9" w:rsidRDefault="00165EA9" w:rsidP="007B1D7C">
            <w:pPr>
              <w:spacing w:line="255" w:lineRule="exact"/>
            </w:pPr>
          </w:p>
          <w:p w:rsidR="00165EA9" w:rsidRDefault="00165EA9" w:rsidP="00165EA9">
            <w:pPr>
              <w:spacing w:line="240" w:lineRule="exact"/>
              <w:ind w:firstLineChars="100" w:firstLine="210"/>
              <w:rPr>
                <w:rFonts w:asciiTheme="majorEastAsia" w:eastAsiaTheme="majorEastAsia" w:hAnsiTheme="majorEastAsia"/>
                <w:szCs w:val="21"/>
              </w:rPr>
            </w:pPr>
            <w:r w:rsidRPr="00CE0283">
              <w:rPr>
                <w:rFonts w:asciiTheme="minorEastAsia" w:eastAsiaTheme="minorEastAsia" w:hAnsiTheme="minorEastAsia" w:hint="eastAsia"/>
                <w:szCs w:val="21"/>
              </w:rPr>
              <w:t>観察実験や話し合いで他の人と協力し，いろいろな意見やそれぞれの力を生かすことができる。</w:t>
            </w:r>
            <w:r w:rsidRPr="00CE0283">
              <w:rPr>
                <w:rFonts w:asciiTheme="majorEastAsia" w:eastAsiaTheme="majorEastAsia" w:hAnsiTheme="majorEastAsia" w:hint="eastAsia"/>
                <w:szCs w:val="21"/>
              </w:rPr>
              <w:t>〈協働・探究〉</w:t>
            </w:r>
          </w:p>
          <w:p w:rsidR="00165EA9" w:rsidRDefault="00165EA9" w:rsidP="007B1D7C">
            <w:pPr>
              <w:spacing w:line="255" w:lineRule="exact"/>
            </w:pPr>
          </w:p>
        </w:tc>
        <w:tc>
          <w:tcPr>
            <w:tcW w:w="2552" w:type="dxa"/>
          </w:tcPr>
          <w:p w:rsidR="00031889" w:rsidRDefault="00031889" w:rsidP="007B1D7C">
            <w:pPr>
              <w:spacing w:line="255" w:lineRule="exact"/>
            </w:pPr>
            <w:r>
              <w:t xml:space="preserve">　光の反射や屈折，凸レンズの働きに関する事物・現象の中に問題を見いだし，目的意識をもって観察，実験などを行い，光が反射や屈折するときの規則性，凸レンズにおける物体の位置と像の関係について，事象や結果を分析して解釈し，自らの考えを表現している。</w:t>
            </w:r>
          </w:p>
          <w:p w:rsidR="00165EA9" w:rsidRDefault="00165EA9" w:rsidP="007B1D7C">
            <w:pPr>
              <w:spacing w:line="255" w:lineRule="exact"/>
            </w:pPr>
            <w:r>
              <w:rPr>
                <w:rFonts w:hint="eastAsia"/>
              </w:rPr>
              <w:t xml:space="preserve">　　　　　〈思考・表現〉</w:t>
            </w:r>
          </w:p>
          <w:p w:rsidR="00790113" w:rsidRDefault="00790113" w:rsidP="007B1D7C">
            <w:pPr>
              <w:spacing w:line="255" w:lineRule="exact"/>
            </w:pPr>
          </w:p>
          <w:p w:rsidR="00790113" w:rsidRDefault="00790113" w:rsidP="007B1D7C">
            <w:pPr>
              <w:spacing w:line="255" w:lineRule="exact"/>
            </w:pPr>
          </w:p>
        </w:tc>
        <w:tc>
          <w:tcPr>
            <w:tcW w:w="2410" w:type="dxa"/>
          </w:tcPr>
          <w:p w:rsidR="00031889" w:rsidRDefault="00031889" w:rsidP="007B1D7C">
            <w:pPr>
              <w:spacing w:line="255" w:lineRule="exact"/>
            </w:pPr>
            <w:r>
              <w:t xml:space="preserve">　光の反射や屈折，凸レンズの働きに関する観察，実験の基本操作を習得するとともに，観察，実験の計画的な実施，結果の記録や整理など，事象を科学的に探究する技能の基礎を身に付けている。</w:t>
            </w:r>
          </w:p>
          <w:p w:rsidR="00165EA9" w:rsidRDefault="00165EA9" w:rsidP="00165EA9">
            <w:pPr>
              <w:spacing w:line="255" w:lineRule="exact"/>
            </w:pPr>
            <w:r>
              <w:rPr>
                <w:rFonts w:hint="eastAsia"/>
              </w:rPr>
              <w:t xml:space="preserve">　　〈情報収集・判断〉</w:t>
            </w:r>
          </w:p>
        </w:tc>
        <w:tc>
          <w:tcPr>
            <w:tcW w:w="2498" w:type="dxa"/>
          </w:tcPr>
          <w:p w:rsidR="00031889" w:rsidRDefault="00031889" w:rsidP="007B1D7C">
            <w:pPr>
              <w:spacing w:line="255" w:lineRule="exact"/>
            </w:pPr>
            <w:r>
              <w:t xml:space="preserve">　光の反射や屈折，凸レンズのはたらきに関する事物・現象についての観察や実験を通して，光に関する事物・現象についての基本的な概念や原理・法則を理解し，知識を身に付けている。</w:t>
            </w:r>
          </w:p>
          <w:p w:rsidR="00165EA9" w:rsidRDefault="00165EA9" w:rsidP="007B1D7C">
            <w:pPr>
              <w:spacing w:line="255" w:lineRule="exact"/>
            </w:pPr>
            <w:r>
              <w:rPr>
                <w:rFonts w:hint="eastAsia"/>
              </w:rPr>
              <w:t xml:space="preserve">　　　　〈知識・技能〉</w:t>
            </w:r>
          </w:p>
        </w:tc>
      </w:tr>
    </w:tbl>
    <w:p w:rsidR="00031889" w:rsidRPr="005C5CB5" w:rsidRDefault="00CE0283" w:rsidP="00031889">
      <w:pPr>
        <w:spacing w:line="255" w:lineRule="exact"/>
        <w:rPr>
          <w:rFonts w:ascii="ＭＳ ゴシック" w:eastAsia="ＭＳ ゴシック" w:hAnsi="ＭＳ ゴシック"/>
        </w:rPr>
      </w:pPr>
      <w:r>
        <w:rPr>
          <w:rFonts w:asciiTheme="majorEastAsia" w:eastAsiaTheme="majorEastAsia" w:hAnsiTheme="majorEastAsia"/>
          <w:b/>
        </w:rPr>
        <w:br w:type="page"/>
      </w:r>
    </w:p>
    <w:p w:rsidR="00031889" w:rsidRDefault="00DE25A7" w:rsidP="00031889">
      <w:pPr>
        <w:spacing w:line="255" w:lineRule="exact"/>
        <w:rPr>
          <w:rFonts w:ascii="ＭＳ ゴシック" w:eastAsia="ＭＳ ゴシック" w:hAnsi="ＭＳ ゴシック"/>
        </w:rPr>
      </w:pPr>
      <w:r>
        <w:rPr>
          <w:rFonts w:ascii="ＭＳ ゴシック" w:eastAsia="ＭＳ ゴシック" w:hAnsi="ＭＳ ゴシック" w:hint="eastAsia"/>
        </w:rPr>
        <w:lastRenderedPageBreak/>
        <w:t>６</w:t>
      </w:r>
      <w:r w:rsidR="00031889" w:rsidRPr="00E544F7">
        <w:rPr>
          <w:rFonts w:ascii="ＭＳ ゴシック" w:eastAsia="ＭＳ ゴシック" w:hAnsi="ＭＳ ゴシック"/>
        </w:rPr>
        <w:t xml:space="preserve">　指導と評価の計画（全１</w:t>
      </w:r>
      <w:r w:rsidR="00DC5176">
        <w:rPr>
          <w:rFonts w:ascii="ＭＳ ゴシック" w:eastAsia="ＭＳ ゴシック" w:hAnsi="ＭＳ ゴシック" w:hint="eastAsia"/>
        </w:rPr>
        <w:t>３</w:t>
      </w:r>
      <w:r w:rsidR="00031889" w:rsidRPr="00E544F7">
        <w:rPr>
          <w:rFonts w:ascii="ＭＳ ゴシック" w:eastAsia="ＭＳ ゴシック" w:hAnsi="ＭＳ ゴシック"/>
        </w:rPr>
        <w:t>時間）</w:t>
      </w:r>
    </w:p>
    <w:tbl>
      <w:tblPr>
        <w:tblW w:w="9781" w:type="dxa"/>
        <w:tblInd w:w="49" w:type="dxa"/>
        <w:tblLayout w:type="fixed"/>
        <w:tblCellMar>
          <w:left w:w="0" w:type="dxa"/>
          <w:right w:w="0" w:type="dxa"/>
        </w:tblCellMar>
        <w:tblLook w:val="0000" w:firstRow="0" w:lastRow="0" w:firstColumn="0" w:lastColumn="0" w:noHBand="0" w:noVBand="0"/>
      </w:tblPr>
      <w:tblGrid>
        <w:gridCol w:w="468"/>
        <w:gridCol w:w="3076"/>
        <w:gridCol w:w="410"/>
        <w:gridCol w:w="441"/>
        <w:gridCol w:w="425"/>
        <w:gridCol w:w="425"/>
        <w:gridCol w:w="2835"/>
        <w:gridCol w:w="1701"/>
      </w:tblGrid>
      <w:tr w:rsidR="003C13B6" w:rsidTr="007F6469">
        <w:tc>
          <w:tcPr>
            <w:tcW w:w="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C13B6" w:rsidRDefault="003C13B6" w:rsidP="007F6469">
            <w:pPr>
              <w:jc w:val="center"/>
            </w:pPr>
            <w:r>
              <w:t>時</w:t>
            </w:r>
          </w:p>
        </w:tc>
        <w:tc>
          <w:tcPr>
            <w:tcW w:w="30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C13B6" w:rsidRDefault="003C13B6" w:rsidP="007F6469">
            <w:pPr>
              <w:jc w:val="center"/>
            </w:pPr>
            <w:r>
              <w:t>学習内容</w:t>
            </w:r>
          </w:p>
        </w:tc>
        <w:tc>
          <w:tcPr>
            <w:tcW w:w="62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Pr="000D618C" w:rsidRDefault="003C13B6" w:rsidP="007F6469">
            <w:pPr>
              <w:spacing w:line="255" w:lineRule="exact"/>
              <w:rPr>
                <w:sz w:val="16"/>
                <w:szCs w:val="16"/>
              </w:rPr>
            </w:pPr>
            <w:r w:rsidRPr="000D618C">
              <w:rPr>
                <w:sz w:val="16"/>
                <w:szCs w:val="16"/>
              </w:rPr>
              <w:t xml:space="preserve"> </w:t>
            </w:r>
            <w:r w:rsidRPr="000D618C">
              <w:rPr>
                <w:sz w:val="16"/>
                <w:szCs w:val="16"/>
              </w:rPr>
              <w:t>評　価（</w:t>
            </w:r>
            <w:r w:rsidR="00F257E8">
              <w:rPr>
                <w:rFonts w:hint="eastAsia"/>
                <w:sz w:val="16"/>
                <w:szCs w:val="16"/>
              </w:rPr>
              <w:t>○</w:t>
            </w:r>
            <w:r w:rsidRPr="000D618C">
              <w:rPr>
                <w:sz w:val="16"/>
                <w:szCs w:val="16"/>
              </w:rPr>
              <w:t>は主に「指導に生かすための評価」，</w:t>
            </w:r>
            <w:r w:rsidR="00F257E8">
              <w:rPr>
                <w:rFonts w:hint="eastAsia"/>
                <w:sz w:val="16"/>
                <w:szCs w:val="16"/>
              </w:rPr>
              <w:t>●</w:t>
            </w:r>
            <w:r w:rsidRPr="000D618C">
              <w:rPr>
                <w:sz w:val="16"/>
                <w:szCs w:val="16"/>
              </w:rPr>
              <w:t>は主に「記録するための評価」）</w:t>
            </w:r>
          </w:p>
        </w:tc>
      </w:tr>
      <w:tr w:rsidR="003C13B6" w:rsidTr="007F6469">
        <w:tc>
          <w:tcPr>
            <w:tcW w:w="468" w:type="dxa"/>
            <w:vMerge/>
            <w:tcBorders>
              <w:top w:val="nil"/>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3076" w:type="dxa"/>
            <w:vMerge/>
            <w:tcBorders>
              <w:top w:val="nil"/>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13B6" w:rsidRPr="00996E96" w:rsidRDefault="003C13B6" w:rsidP="007F6469">
            <w:pPr>
              <w:spacing w:line="255" w:lineRule="exact"/>
              <w:jc w:val="center"/>
              <w:rPr>
                <w:sz w:val="18"/>
                <w:szCs w:val="18"/>
              </w:rPr>
            </w:pPr>
            <w:r w:rsidRPr="00996E96">
              <w:rPr>
                <w:sz w:val="18"/>
                <w:szCs w:val="18"/>
              </w:rPr>
              <w:t>関</w:t>
            </w:r>
          </w:p>
        </w:tc>
        <w:tc>
          <w:tcPr>
            <w:tcW w:w="4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13B6" w:rsidRPr="00996E96" w:rsidRDefault="003C13B6" w:rsidP="007F6469">
            <w:pPr>
              <w:spacing w:line="255" w:lineRule="exact"/>
              <w:jc w:val="center"/>
              <w:rPr>
                <w:sz w:val="18"/>
                <w:szCs w:val="18"/>
              </w:rPr>
            </w:pPr>
            <w:r w:rsidRPr="00996E96">
              <w:rPr>
                <w:sz w:val="18"/>
                <w:szCs w:val="18"/>
              </w:rPr>
              <w:t>思</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13B6" w:rsidRPr="00996E96" w:rsidRDefault="003C13B6" w:rsidP="007F6469">
            <w:pPr>
              <w:spacing w:line="255" w:lineRule="exact"/>
              <w:jc w:val="center"/>
              <w:rPr>
                <w:sz w:val="18"/>
                <w:szCs w:val="18"/>
              </w:rPr>
            </w:pPr>
            <w:r w:rsidRPr="00996E96">
              <w:rPr>
                <w:sz w:val="18"/>
                <w:szCs w:val="18"/>
              </w:rPr>
              <w:t>技</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13B6" w:rsidRPr="00996E96" w:rsidRDefault="003C13B6" w:rsidP="007F6469">
            <w:pPr>
              <w:spacing w:line="255" w:lineRule="exact"/>
              <w:jc w:val="center"/>
              <w:rPr>
                <w:sz w:val="18"/>
                <w:szCs w:val="18"/>
              </w:rPr>
            </w:pPr>
            <w:r w:rsidRPr="00996E96">
              <w:rPr>
                <w:sz w:val="18"/>
                <w:szCs w:val="18"/>
              </w:rPr>
              <w:t>知</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jc w:val="left"/>
            </w:pPr>
            <w:r>
              <w:t xml:space="preserve">     </w:t>
            </w:r>
            <w:r>
              <w:t xml:space="preserve">　</w:t>
            </w:r>
            <w:r w:rsidR="00F257E8">
              <w:rPr>
                <w:rFonts w:hint="eastAsia"/>
              </w:rPr>
              <w:t>○</w:t>
            </w:r>
            <w:r>
              <w:t>評価規準</w:t>
            </w:r>
          </w:p>
          <w:p w:rsidR="003C13B6" w:rsidRDefault="003C13B6" w:rsidP="007F6469">
            <w:pPr>
              <w:spacing w:line="255" w:lineRule="exact"/>
              <w:jc w:val="left"/>
            </w:pPr>
            <w:r>
              <w:t xml:space="preserve">　</w:t>
            </w:r>
            <w:r>
              <w:t xml:space="preserve"> </w:t>
            </w:r>
            <w:r>
              <w:t xml:space="preserve">　　（評価方法）</w:t>
            </w:r>
            <w: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Pr="000D618C" w:rsidRDefault="003C13B6" w:rsidP="007F6469">
            <w:pPr>
              <w:spacing w:line="255" w:lineRule="exact"/>
              <w:rPr>
                <w:sz w:val="16"/>
                <w:szCs w:val="16"/>
              </w:rPr>
            </w:pPr>
            <w:r w:rsidRPr="000D618C">
              <w:rPr>
                <w:sz w:val="16"/>
                <w:szCs w:val="16"/>
              </w:rPr>
              <w:t>★</w:t>
            </w:r>
            <w:r w:rsidRPr="000D618C">
              <w:rPr>
                <w:sz w:val="16"/>
                <w:szCs w:val="16"/>
              </w:rPr>
              <w:t>資質・能力の評価</w:t>
            </w:r>
          </w:p>
          <w:p w:rsidR="003C13B6" w:rsidRPr="00996E96" w:rsidRDefault="003C13B6" w:rsidP="007F6469">
            <w:pPr>
              <w:spacing w:line="255" w:lineRule="exact"/>
              <w:ind w:firstLineChars="100" w:firstLine="180"/>
            </w:pPr>
            <w:r>
              <w:rPr>
                <w:sz w:val="18"/>
                <w:szCs w:val="18"/>
              </w:rPr>
              <w:t>（評価方法）</w:t>
            </w:r>
          </w:p>
        </w:tc>
      </w:tr>
      <w:tr w:rsidR="003C13B6" w:rsidTr="007F6469">
        <w:trPr>
          <w:trHeight w:val="1605"/>
        </w:trPr>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１</w:t>
            </w:r>
          </w:p>
        </w:tc>
        <w:tc>
          <w:tcPr>
            <w:tcW w:w="3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光の世界</w:t>
            </w:r>
          </w:p>
          <w:p w:rsidR="003C13B6" w:rsidRDefault="003C13B6" w:rsidP="007F6469">
            <w:pPr>
              <w:ind w:firstLineChars="100" w:firstLine="210"/>
            </w:pPr>
            <w:r>
              <w:t>万華鏡や水の中で鉛筆などが曲がって見える現象など，光に関する不思議な現象を見る。</w:t>
            </w:r>
          </w:p>
          <w:p w:rsidR="003C13B6" w:rsidRDefault="003C13B6" w:rsidP="007F6469">
            <w:pPr>
              <w:ind w:firstLineChars="100" w:firstLine="210"/>
            </w:pPr>
            <w:r>
              <w:rPr>
                <w:noProof/>
              </w:rPr>
              <mc:AlternateContent>
                <mc:Choice Requires="wps">
                  <w:drawing>
                    <wp:anchor distT="0" distB="0" distL="114300" distR="114300" simplePos="0" relativeHeight="251694592" behindDoc="0" locked="0" layoutInCell="1" allowOverlap="1">
                      <wp:simplePos x="0" y="0"/>
                      <wp:positionH relativeFrom="column">
                        <wp:posOffset>26035</wp:posOffset>
                      </wp:positionH>
                      <wp:positionV relativeFrom="paragraph">
                        <wp:posOffset>33020</wp:posOffset>
                      </wp:positionV>
                      <wp:extent cx="922020" cy="291465"/>
                      <wp:effectExtent l="0" t="0" r="11430" b="1333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91465"/>
                              </a:xfrm>
                              <a:prstGeom prst="roundRect">
                                <a:avLst/>
                              </a:prstGeom>
                              <a:noFill/>
                              <a:ln w="25400" cap="flat" cmpd="sng" algn="ctr">
                                <a:solidFill>
                                  <a:srgbClr val="4F81BD">
                                    <a:shade val="50000"/>
                                  </a:srgbClr>
                                </a:solidFill>
                                <a:prstDash val="solid"/>
                              </a:ln>
                              <a:effectLst/>
                            </wps:spPr>
                            <wps:txbx>
                              <w:txbxContent>
                                <w:p w:rsidR="007118A3" w:rsidRPr="009965D7" w:rsidRDefault="007118A3" w:rsidP="003C13B6">
                                  <w:pPr>
                                    <w:jc w:val="left"/>
                                    <w:rPr>
                                      <w:b/>
                                      <w:sz w:val="20"/>
                                    </w:rPr>
                                  </w:pPr>
                                  <w:r w:rsidRPr="009965D7">
                                    <w:rPr>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41" style="position:absolute;left:0;text-align:left;margin-left:2.05pt;margin-top:2.6pt;width:72.6pt;height:22.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" filled="f" strokecolor="#385d8a" strokeweight="2pt">
                      <v:path arrowok="t"/>
                      <v:textbox>
                        <w:txbxContent>
                          <w:p w:rsidR="007118A3" w:rsidRPr="009965D7" w:rsidRDefault="007118A3" w:rsidP="003C13B6">
                            <w:pPr>
                              <w:jc w:val="left"/>
                              <w:rPr>
                                <w:b/>
                                <w:sz w:val="20"/>
                              </w:rPr>
                            </w:pPr>
                            <w:r w:rsidRPr="009965D7">
                              <w:rPr>
                                <w:b/>
                                <w:sz w:val="20"/>
                              </w:rPr>
                              <w:t>課題の設定</w:t>
                            </w:r>
                          </w:p>
                        </w:txbxContent>
                      </v:textbox>
                    </v:roundrect>
                  </w:pict>
                </mc:Fallback>
              </mc:AlternateContent>
            </w:r>
          </w:p>
          <w:p w:rsidR="003C13B6" w:rsidRDefault="003C13B6" w:rsidP="007F6469">
            <w:pPr>
              <w:ind w:firstLineChars="100" w:firstLine="210"/>
            </w:pPr>
          </w:p>
          <w:p w:rsidR="003C13B6" w:rsidRDefault="003C13B6" w:rsidP="007F6469">
            <w:pPr>
              <w:rPr>
                <w:bdr w:val="single" w:sz="4" w:space="0" w:color="auto"/>
              </w:rPr>
            </w:pPr>
            <w:r>
              <w:rPr>
                <w:noProof/>
              </w:rPr>
              <mc:AlternateContent>
                <mc:Choice Requires="wps">
                  <w:drawing>
                    <wp:anchor distT="0" distB="0" distL="114300" distR="114300" simplePos="0" relativeHeight="251695616" behindDoc="0" locked="0" layoutInCell="1" allowOverlap="1">
                      <wp:simplePos x="0" y="0"/>
                      <wp:positionH relativeFrom="column">
                        <wp:posOffset>-30480</wp:posOffset>
                      </wp:positionH>
                      <wp:positionV relativeFrom="paragraph">
                        <wp:posOffset>49530</wp:posOffset>
                      </wp:positionV>
                      <wp:extent cx="1932305" cy="719455"/>
                      <wp:effectExtent l="0" t="0" r="10795" b="2349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2305" cy="71945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2.4pt;margin-top:3.9pt;width:152.15pt;height:56.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" filled="f" strokecolor="windowText" strokeweight="2pt">
                      <v:stroke dashstyle="3 1"/>
                      <v:path arrowok="t"/>
                    </v:rect>
                  </w:pict>
                </mc:Fallback>
              </mc:AlternateContent>
            </w:r>
            <w:r w:rsidRPr="007E20DC">
              <w:rPr>
                <w:bdr w:val="single" w:sz="4" w:space="0" w:color="auto"/>
              </w:rPr>
              <w:t>挑戦</w:t>
            </w:r>
            <w:r>
              <w:rPr>
                <w:bdr w:val="single" w:sz="4" w:space="0" w:color="auto"/>
              </w:rPr>
              <w:t>問題１</w:t>
            </w:r>
          </w:p>
          <w:p w:rsidR="003C13B6" w:rsidRDefault="003C13B6" w:rsidP="007F6469">
            <w:r>
              <w:t xml:space="preserve">直進するはずの光が水流に沿って曲がるのはなぜだろうか？　</w:t>
            </w:r>
          </w:p>
          <w:p w:rsidR="003C13B6" w:rsidRDefault="003C13B6" w:rsidP="007F6469">
            <w:pPr>
              <w:spacing w:line="255" w:lineRule="exact"/>
            </w:pPr>
            <w:r>
              <w:rPr>
                <w:noProof/>
              </w:rPr>
              <mc:AlternateContent>
                <mc:Choice Requires="wps">
                  <w:drawing>
                    <wp:anchor distT="0" distB="0" distL="114300" distR="114300" simplePos="0" relativeHeight="251696640" behindDoc="0" locked="0" layoutInCell="1" allowOverlap="1">
                      <wp:simplePos x="0" y="0"/>
                      <wp:positionH relativeFrom="column">
                        <wp:posOffset>26035</wp:posOffset>
                      </wp:positionH>
                      <wp:positionV relativeFrom="paragraph">
                        <wp:posOffset>92710</wp:posOffset>
                      </wp:positionV>
                      <wp:extent cx="922020" cy="287655"/>
                      <wp:effectExtent l="0" t="0" r="11430" b="17145"/>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87655"/>
                              </a:xfrm>
                              <a:prstGeom prst="roundRect">
                                <a:avLst/>
                              </a:prstGeom>
                              <a:noFill/>
                              <a:ln w="25400" cap="flat" cmpd="sng" algn="ctr">
                                <a:solidFill>
                                  <a:srgbClr val="4F81BD">
                                    <a:shade val="50000"/>
                                  </a:srgbClr>
                                </a:solidFill>
                                <a:prstDash val="solid"/>
                              </a:ln>
                              <a:effectLst/>
                            </wps:spPr>
                            <wps:txbx>
                              <w:txbxContent>
                                <w:p w:rsidR="007118A3" w:rsidRPr="004F31DB" w:rsidRDefault="007118A3" w:rsidP="003C13B6">
                                  <w:pPr>
                                    <w:jc w:val="center"/>
                                    <w:rPr>
                                      <w:b/>
                                      <w:sz w:val="20"/>
                                    </w:rPr>
                                  </w:pPr>
                                  <w:r w:rsidRPr="004F31DB">
                                    <w:rPr>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42" style="position:absolute;left:0;text-align:left;margin-left:2.05pt;margin-top:7.3pt;width:72.6pt;height:22.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" filled="f" strokecolor="#385d8a" strokeweight="2pt">
                      <v:path arrowok="t"/>
                      <v:textbox>
                        <w:txbxContent>
                          <w:p w:rsidR="007118A3" w:rsidRPr="004F31DB" w:rsidRDefault="007118A3" w:rsidP="003C13B6">
                            <w:pPr>
                              <w:jc w:val="center"/>
                              <w:rPr>
                                <w:b/>
                                <w:sz w:val="20"/>
                              </w:rPr>
                            </w:pPr>
                            <w:r w:rsidRPr="004F31DB">
                              <w:rPr>
                                <w:b/>
                                <w:sz w:val="20"/>
                              </w:rPr>
                              <w:t>情報の収集</w:t>
                            </w:r>
                          </w:p>
                        </w:txbxContent>
                      </v:textbox>
                    </v:roundrect>
                  </w:pict>
                </mc:Fallback>
              </mc:AlternateContent>
            </w:r>
          </w:p>
          <w:p w:rsidR="003C13B6" w:rsidRDefault="003C13B6" w:rsidP="007F6469">
            <w:pPr>
              <w:spacing w:line="255" w:lineRule="exact"/>
            </w:pPr>
          </w:p>
          <w:p w:rsidR="003C13B6" w:rsidRDefault="003C13B6" w:rsidP="007F6469">
            <w:pPr>
              <w:spacing w:line="255" w:lineRule="exact"/>
            </w:pPr>
          </w:p>
          <w:p w:rsidR="003C13B6" w:rsidRDefault="00F257E8" w:rsidP="007F6469">
            <w:pPr>
              <w:spacing w:line="255" w:lineRule="exact"/>
            </w:pPr>
            <w:r>
              <w:rPr>
                <w:rFonts w:hint="eastAsia"/>
              </w:rPr>
              <w:t>○</w:t>
            </w:r>
            <w:r w:rsidR="003C13B6">
              <w:t>ものの見え方</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p>
          <w:p w:rsidR="003C13B6" w:rsidRDefault="003C13B6" w:rsidP="007F6469">
            <w:pPr>
              <w:spacing w:line="255" w:lineRule="exact"/>
            </w:pPr>
            <w:r>
              <w:t>◎</w:t>
            </w:r>
          </w:p>
        </w:tc>
        <w:tc>
          <w:tcPr>
            <w:tcW w:w="4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3C13B6" w:rsidRDefault="00F257E8" w:rsidP="007F6469">
            <w:r>
              <w:rPr>
                <w:rFonts w:hint="eastAsia"/>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ind w:left="360" w:hangingChars="200" w:hanging="360"/>
              <w:rPr>
                <w:sz w:val="18"/>
                <w:szCs w:val="18"/>
              </w:rPr>
            </w:pPr>
            <w:r>
              <w:rPr>
                <w:sz w:val="18"/>
                <w:szCs w:val="18"/>
              </w:rPr>
              <w:t>（関心・意欲・態度）</w:t>
            </w:r>
          </w:p>
          <w:p w:rsidR="003C13B6" w:rsidRDefault="00F257E8" w:rsidP="007F6469">
            <w:pPr>
              <w:spacing w:line="255" w:lineRule="exact"/>
              <w:ind w:left="360" w:hangingChars="200" w:hanging="360"/>
              <w:rPr>
                <w:sz w:val="18"/>
                <w:szCs w:val="18"/>
              </w:rPr>
            </w:pPr>
            <w:r>
              <w:rPr>
                <w:rFonts w:hint="eastAsia"/>
                <w:sz w:val="18"/>
                <w:szCs w:val="18"/>
              </w:rPr>
              <w:t>○</w:t>
            </w:r>
            <w:r w:rsidR="003C13B6">
              <w:rPr>
                <w:sz w:val="18"/>
                <w:szCs w:val="18"/>
              </w:rPr>
              <w:t>直進するはずの光が</w:t>
            </w:r>
            <w:r w:rsidR="003C13B6" w:rsidRPr="009965D7">
              <w:rPr>
                <w:sz w:val="18"/>
                <w:szCs w:val="18"/>
              </w:rPr>
              <w:t>曲がる</w:t>
            </w:r>
            <w:r w:rsidR="003C13B6">
              <w:rPr>
                <w:sz w:val="18"/>
                <w:szCs w:val="18"/>
              </w:rPr>
              <w:t>理由</w:t>
            </w:r>
          </w:p>
          <w:p w:rsidR="003C13B6" w:rsidRDefault="003C13B6" w:rsidP="007F6469">
            <w:pPr>
              <w:spacing w:line="255" w:lineRule="exact"/>
              <w:ind w:leftChars="100" w:left="390" w:hangingChars="100" w:hanging="180"/>
              <w:rPr>
                <w:sz w:val="18"/>
                <w:szCs w:val="18"/>
              </w:rPr>
            </w:pPr>
            <w:r>
              <w:rPr>
                <w:sz w:val="18"/>
                <w:szCs w:val="18"/>
              </w:rPr>
              <w:t>について，</w:t>
            </w:r>
            <w:r w:rsidRPr="009965D7">
              <w:rPr>
                <w:sz w:val="18"/>
                <w:szCs w:val="18"/>
              </w:rPr>
              <w:t>その問題解決のため</w:t>
            </w:r>
          </w:p>
          <w:p w:rsidR="003C13B6" w:rsidRDefault="003C13B6" w:rsidP="007F6469">
            <w:pPr>
              <w:spacing w:line="255" w:lineRule="exact"/>
              <w:ind w:leftChars="100" w:left="390" w:hangingChars="100" w:hanging="180"/>
              <w:rPr>
                <w:sz w:val="18"/>
                <w:szCs w:val="18"/>
              </w:rPr>
            </w:pPr>
            <w:r w:rsidRPr="009965D7">
              <w:rPr>
                <w:sz w:val="18"/>
                <w:szCs w:val="18"/>
              </w:rPr>
              <w:t>に，光の性質の探究に意欲を示</w:t>
            </w:r>
          </w:p>
          <w:p w:rsidR="003C13B6" w:rsidRDefault="003C13B6" w:rsidP="007F6469">
            <w:pPr>
              <w:spacing w:line="255" w:lineRule="exact"/>
              <w:ind w:leftChars="100" w:left="390" w:hangingChars="100" w:hanging="180"/>
              <w:rPr>
                <w:sz w:val="18"/>
                <w:szCs w:val="18"/>
              </w:rPr>
            </w:pPr>
            <w:r w:rsidRPr="009965D7">
              <w:rPr>
                <w:sz w:val="18"/>
                <w:szCs w:val="18"/>
              </w:rPr>
              <w:t>している。</w:t>
            </w:r>
            <w:r>
              <w:rPr>
                <w:sz w:val="18"/>
                <w:szCs w:val="18"/>
              </w:rPr>
              <w:t>（振り返り）</w:t>
            </w:r>
          </w:p>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Default="00F257E8" w:rsidP="007F6469">
            <w:pPr>
              <w:spacing w:line="255" w:lineRule="exact"/>
              <w:rPr>
                <w:sz w:val="18"/>
                <w:szCs w:val="18"/>
              </w:rPr>
            </w:pPr>
            <w:r>
              <w:rPr>
                <w:rFonts w:hint="eastAsia"/>
                <w:sz w:val="18"/>
                <w:szCs w:val="18"/>
              </w:rPr>
              <w:t>●</w:t>
            </w:r>
            <w:r w:rsidR="003C13B6">
              <w:rPr>
                <w:sz w:val="18"/>
                <w:szCs w:val="18"/>
              </w:rPr>
              <w:t>物体が見えるときには，光源か</w:t>
            </w:r>
          </w:p>
          <w:p w:rsidR="003C13B6" w:rsidRDefault="003C13B6" w:rsidP="007F6469">
            <w:pPr>
              <w:spacing w:line="255" w:lineRule="exact"/>
              <w:ind w:firstLineChars="100" w:firstLine="180"/>
              <w:rPr>
                <w:sz w:val="18"/>
                <w:szCs w:val="18"/>
              </w:rPr>
            </w:pPr>
            <w:r>
              <w:rPr>
                <w:sz w:val="18"/>
                <w:szCs w:val="18"/>
              </w:rPr>
              <w:t>ら進む光や反射した光が目に入</w:t>
            </w:r>
          </w:p>
          <w:p w:rsidR="003C13B6" w:rsidRDefault="003C13B6" w:rsidP="007F6469">
            <w:pPr>
              <w:spacing w:line="255" w:lineRule="exact"/>
              <w:ind w:firstLineChars="100" w:firstLine="180"/>
              <w:rPr>
                <w:sz w:val="18"/>
                <w:szCs w:val="18"/>
              </w:rPr>
            </w:pPr>
            <w:r>
              <w:rPr>
                <w:sz w:val="18"/>
                <w:szCs w:val="18"/>
              </w:rPr>
              <w:t>ることを説明できる。</w:t>
            </w:r>
          </w:p>
          <w:p w:rsidR="003C13B6" w:rsidRPr="009965D7" w:rsidRDefault="003C13B6" w:rsidP="007F6469">
            <w:pPr>
              <w:spacing w:line="255" w:lineRule="exact"/>
              <w:ind w:firstLineChars="800" w:firstLine="1440"/>
              <w:rPr>
                <w:sz w:val="18"/>
                <w:szCs w:val="18"/>
              </w:rPr>
            </w:pPr>
            <w:r>
              <w:rPr>
                <w:sz w:val="18"/>
                <w:szCs w:val="18"/>
              </w:rPr>
              <w:t>（小テスト）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rPr>
                <w:sz w:val="18"/>
                <w:szCs w:val="18"/>
              </w:rPr>
            </w:pPr>
            <w:r>
              <w:rPr>
                <w:sz w:val="18"/>
                <w:szCs w:val="18"/>
              </w:rPr>
              <w:t>★</w:t>
            </w:r>
            <w:r>
              <w:rPr>
                <w:sz w:val="18"/>
                <w:szCs w:val="18"/>
              </w:rPr>
              <w:t>【挑戦・探究】</w:t>
            </w:r>
          </w:p>
          <w:p w:rsidR="003C13B6" w:rsidRPr="009965D7" w:rsidRDefault="003C13B6" w:rsidP="007F6469">
            <w:pPr>
              <w:spacing w:line="255" w:lineRule="exact"/>
              <w:ind w:left="180" w:hangingChars="100" w:hanging="180"/>
              <w:rPr>
                <w:sz w:val="18"/>
                <w:szCs w:val="18"/>
              </w:rPr>
            </w:pPr>
            <w:r>
              <w:rPr>
                <w:sz w:val="18"/>
                <w:szCs w:val="18"/>
              </w:rPr>
              <w:t>（資質・能力ルーブリック）</w:t>
            </w:r>
          </w:p>
          <w:p w:rsidR="003C13B6" w:rsidRPr="009965D7" w:rsidRDefault="003C13B6" w:rsidP="007F6469">
            <w:pPr>
              <w:spacing w:line="255" w:lineRule="exact"/>
              <w:rPr>
                <w:sz w:val="18"/>
                <w:szCs w:val="18"/>
              </w:rPr>
            </w:pPr>
          </w:p>
        </w:tc>
      </w:tr>
      <w:tr w:rsidR="003C13B6" w:rsidTr="007F6469">
        <w:trPr>
          <w:trHeight w:val="1131"/>
        </w:trPr>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２</w:t>
            </w:r>
          </w:p>
        </w:tc>
        <w:tc>
          <w:tcPr>
            <w:tcW w:w="3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F257E8" w:rsidP="007F6469">
            <w:pPr>
              <w:spacing w:line="255" w:lineRule="exact"/>
            </w:pPr>
            <w:r>
              <w:rPr>
                <w:rFonts w:hint="eastAsia"/>
              </w:rPr>
              <w:t>○</w:t>
            </w:r>
            <w:r w:rsidR="003C13B6">
              <w:t>光の反射</w:t>
            </w:r>
          </w:p>
          <w:p w:rsidR="003C13B6" w:rsidRDefault="003C13B6" w:rsidP="007F6469">
            <w:pPr>
              <w:spacing w:line="255" w:lineRule="exact"/>
            </w:pPr>
            <w:r>
              <w:t xml:space="preserve">　光が反射するときの規則性を実験から見いだす。【生徒実験】</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p>
          <w:p w:rsidR="003C13B6" w:rsidRDefault="00F257E8" w:rsidP="007F6469">
            <w:pPr>
              <w:spacing w:line="255" w:lineRule="exact"/>
            </w:pPr>
            <w:r>
              <w:rPr>
                <w:rFonts w:hint="eastAsia"/>
              </w:rPr>
              <w:t>○</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ind w:left="360" w:hangingChars="200" w:hanging="360"/>
              <w:rPr>
                <w:sz w:val="18"/>
                <w:szCs w:val="18"/>
              </w:rPr>
            </w:pPr>
            <w:r>
              <w:rPr>
                <w:sz w:val="18"/>
                <w:szCs w:val="18"/>
              </w:rPr>
              <w:t>（観察・実験の技能）</w:t>
            </w: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光源装置，鏡，分度器を使って</w:t>
            </w:r>
          </w:p>
          <w:p w:rsidR="003C13B6" w:rsidRDefault="003C13B6" w:rsidP="007F6469">
            <w:pPr>
              <w:spacing w:line="255" w:lineRule="exact"/>
              <w:ind w:leftChars="100" w:left="390" w:hangingChars="100" w:hanging="180"/>
              <w:rPr>
                <w:sz w:val="18"/>
                <w:szCs w:val="18"/>
              </w:rPr>
            </w:pPr>
            <w:r w:rsidRPr="009965D7">
              <w:rPr>
                <w:sz w:val="18"/>
                <w:szCs w:val="18"/>
              </w:rPr>
              <w:t>入射角を変えたときの反射角</w:t>
            </w:r>
          </w:p>
          <w:p w:rsidR="003C13B6" w:rsidRDefault="003C13B6" w:rsidP="007F6469">
            <w:pPr>
              <w:spacing w:line="255" w:lineRule="exact"/>
              <w:ind w:leftChars="100" w:left="390" w:hangingChars="100" w:hanging="180"/>
              <w:rPr>
                <w:sz w:val="18"/>
                <w:szCs w:val="18"/>
              </w:rPr>
            </w:pPr>
            <w:r w:rsidRPr="009965D7">
              <w:rPr>
                <w:sz w:val="18"/>
                <w:szCs w:val="18"/>
              </w:rPr>
              <w:t>を測定することができる。</w:t>
            </w:r>
            <w:r>
              <w:rPr>
                <w:sz w:val="18"/>
                <w:szCs w:val="18"/>
              </w:rPr>
              <w:t xml:space="preserve">　</w:t>
            </w:r>
          </w:p>
          <w:p w:rsidR="003C13B6" w:rsidRPr="009965D7" w:rsidRDefault="003C13B6" w:rsidP="007F6469">
            <w:pPr>
              <w:spacing w:line="255" w:lineRule="exact"/>
              <w:ind w:leftChars="200" w:left="420" w:firstLineChars="500" w:firstLine="900"/>
              <w:rPr>
                <w:sz w:val="18"/>
                <w:szCs w:val="18"/>
              </w:rPr>
            </w:pPr>
            <w:r>
              <w:rPr>
                <w:sz w:val="18"/>
                <w:szCs w:val="18"/>
              </w:rPr>
              <w:t>（実技テスト）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rPr>
                <w:sz w:val="18"/>
                <w:szCs w:val="18"/>
              </w:rPr>
            </w:pPr>
            <w:r>
              <w:rPr>
                <w:sz w:val="18"/>
                <w:szCs w:val="18"/>
              </w:rPr>
              <w:t>★</w:t>
            </w:r>
            <w:r>
              <w:rPr>
                <w:sz w:val="18"/>
                <w:szCs w:val="18"/>
              </w:rPr>
              <w:t>【知識・技能】</w:t>
            </w:r>
          </w:p>
          <w:p w:rsidR="003C13B6" w:rsidRPr="009965D7" w:rsidRDefault="003C13B6" w:rsidP="007F6469">
            <w:pPr>
              <w:spacing w:line="255" w:lineRule="exact"/>
              <w:rPr>
                <w:sz w:val="18"/>
                <w:szCs w:val="18"/>
              </w:rPr>
            </w:pPr>
            <w:r>
              <w:rPr>
                <w:sz w:val="18"/>
                <w:szCs w:val="18"/>
              </w:rPr>
              <w:t>（実技テスト）</w:t>
            </w:r>
          </w:p>
        </w:tc>
      </w:tr>
      <w:tr w:rsidR="003C13B6" w:rsidTr="007F6469">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３</w:t>
            </w:r>
          </w:p>
        </w:tc>
        <w:tc>
          <w:tcPr>
            <w:tcW w:w="3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F257E8" w:rsidP="007F6469">
            <w:pPr>
              <w:spacing w:line="255" w:lineRule="exact"/>
            </w:pPr>
            <w:r>
              <w:rPr>
                <w:rFonts w:hint="eastAsia"/>
              </w:rPr>
              <w:t>○</w:t>
            </w:r>
            <w:r w:rsidR="003C13B6">
              <w:t>反射の法則と像</w:t>
            </w:r>
          </w:p>
          <w:p w:rsidR="003C13B6" w:rsidRDefault="003C13B6" w:rsidP="007F6469">
            <w:pPr>
              <w:spacing w:line="255" w:lineRule="exact"/>
            </w:pPr>
            <w:r>
              <w:t xml:space="preserve">　反射の法則を活用し，鏡に写る像を作図する。</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F257E8" w:rsidP="007F6469">
            <w:pPr>
              <w:spacing w:line="255" w:lineRule="exact"/>
            </w:pPr>
            <w:r>
              <w:rPr>
                <w:rFonts w:hint="eastAsia"/>
              </w:rPr>
              <w:t>○</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光の反射の法則を活用し，光の</w:t>
            </w:r>
          </w:p>
          <w:p w:rsidR="003C13B6" w:rsidRDefault="003C13B6" w:rsidP="007F6469">
            <w:pPr>
              <w:spacing w:line="255" w:lineRule="exact"/>
              <w:ind w:leftChars="100" w:left="390" w:hangingChars="100" w:hanging="180"/>
              <w:rPr>
                <w:sz w:val="18"/>
                <w:szCs w:val="18"/>
              </w:rPr>
            </w:pPr>
            <w:r w:rsidRPr="009965D7">
              <w:rPr>
                <w:sz w:val="18"/>
                <w:szCs w:val="18"/>
              </w:rPr>
              <w:t>進む道筋を作図することがで</w:t>
            </w:r>
          </w:p>
          <w:p w:rsidR="003C13B6" w:rsidRDefault="003C13B6" w:rsidP="007F6469">
            <w:pPr>
              <w:spacing w:line="255" w:lineRule="exact"/>
              <w:ind w:leftChars="100" w:left="390" w:hangingChars="100" w:hanging="180"/>
              <w:rPr>
                <w:sz w:val="18"/>
                <w:szCs w:val="18"/>
              </w:rPr>
            </w:pPr>
            <w:r w:rsidRPr="009965D7">
              <w:rPr>
                <w:sz w:val="18"/>
                <w:szCs w:val="18"/>
              </w:rPr>
              <w:t>きる。</w:t>
            </w:r>
            <w:r>
              <w:rPr>
                <w:sz w:val="18"/>
                <w:szCs w:val="18"/>
              </w:rPr>
              <w:t>（小テスト）</w:t>
            </w: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光が反射するときの規則性や物</w:t>
            </w:r>
          </w:p>
          <w:p w:rsidR="003C13B6" w:rsidRDefault="003C13B6" w:rsidP="007F6469">
            <w:pPr>
              <w:spacing w:line="255" w:lineRule="exact"/>
              <w:ind w:leftChars="100" w:left="390" w:hangingChars="100" w:hanging="180"/>
              <w:rPr>
                <w:sz w:val="18"/>
                <w:szCs w:val="18"/>
              </w:rPr>
            </w:pPr>
            <w:r w:rsidRPr="009965D7">
              <w:rPr>
                <w:sz w:val="18"/>
                <w:szCs w:val="18"/>
              </w:rPr>
              <w:t>が見える原理を理解すること</w:t>
            </w:r>
          </w:p>
          <w:p w:rsidR="003C13B6" w:rsidRPr="009965D7" w:rsidRDefault="003C13B6" w:rsidP="007F6469">
            <w:pPr>
              <w:spacing w:line="255" w:lineRule="exact"/>
              <w:ind w:leftChars="100" w:left="390" w:hangingChars="100" w:hanging="180"/>
              <w:rPr>
                <w:sz w:val="18"/>
                <w:szCs w:val="18"/>
              </w:rPr>
            </w:pPr>
            <w:r w:rsidRPr="009965D7">
              <w:rPr>
                <w:sz w:val="18"/>
                <w:szCs w:val="18"/>
              </w:rPr>
              <w:t>ができる。</w:t>
            </w:r>
            <w:r>
              <w:rPr>
                <w:sz w:val="18"/>
                <w:szCs w:val="18"/>
              </w:rPr>
              <w:t>（小テスト）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Pr="009965D7" w:rsidRDefault="003C13B6" w:rsidP="007F6469">
            <w:pPr>
              <w:spacing w:line="255" w:lineRule="exact"/>
              <w:rPr>
                <w:sz w:val="18"/>
                <w:szCs w:val="18"/>
              </w:rPr>
            </w:pPr>
          </w:p>
        </w:tc>
      </w:tr>
      <w:tr w:rsidR="003C13B6" w:rsidTr="007F6469">
        <w:trPr>
          <w:trHeight w:val="1652"/>
        </w:trPr>
        <w:tc>
          <w:tcPr>
            <w:tcW w:w="468" w:type="dxa"/>
            <w:tcBorders>
              <w:top w:val="single" w:sz="4" w:space="0" w:color="000000"/>
              <w:left w:val="single" w:sz="4" w:space="0" w:color="auto"/>
              <w:bottom w:val="single" w:sz="4" w:space="0" w:color="auto"/>
              <w:right w:val="single" w:sz="4" w:space="0" w:color="000000"/>
            </w:tcBorders>
            <w:tcMar>
              <w:left w:w="49" w:type="dxa"/>
              <w:right w:w="49" w:type="dxa"/>
            </w:tcMar>
          </w:tcPr>
          <w:p w:rsidR="003C13B6" w:rsidRDefault="003C13B6" w:rsidP="007F6469">
            <w:pPr>
              <w:spacing w:line="255" w:lineRule="exact"/>
            </w:pPr>
            <w:r>
              <w:t>４</w:t>
            </w:r>
          </w:p>
        </w:tc>
        <w:tc>
          <w:tcPr>
            <w:tcW w:w="3076"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F257E8" w:rsidP="007F6469">
            <w:pPr>
              <w:spacing w:line="255" w:lineRule="exact"/>
            </w:pPr>
            <w:r>
              <w:rPr>
                <w:rFonts w:hint="eastAsia"/>
              </w:rPr>
              <w:t>○</w:t>
            </w:r>
            <w:r w:rsidR="003C13B6">
              <w:t>光の屈折</w:t>
            </w:r>
          </w:p>
          <w:p w:rsidR="003C13B6" w:rsidRDefault="003C13B6" w:rsidP="007F6469">
            <w:pPr>
              <w:spacing w:line="255" w:lineRule="exact"/>
            </w:pPr>
            <w:r>
              <w:t xml:space="preserve">　光</w:t>
            </w:r>
            <w:r>
              <w:rPr>
                <w:rFonts w:hint="eastAsia"/>
              </w:rPr>
              <w:t>が水から空気中に進むとき，どのように進むか</w:t>
            </w:r>
            <w:r>
              <w:t>について仮説をたて，それを確かめる実験を行う。</w:t>
            </w:r>
          </w:p>
        </w:tc>
        <w:tc>
          <w:tcPr>
            <w:tcW w:w="410"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tc>
        <w:tc>
          <w:tcPr>
            <w:tcW w:w="441"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F257E8" w:rsidP="007F6469">
            <w:pPr>
              <w:spacing w:line="255" w:lineRule="exact"/>
            </w:pPr>
            <w:r>
              <w:rPr>
                <w:rFonts w:hint="eastAsia"/>
              </w:rPr>
              <w:t>○</w:t>
            </w: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pPr>
            <w:r>
              <w:t>◎</w:t>
            </w: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光がプラスチックから空気中に</w:t>
            </w:r>
          </w:p>
          <w:p w:rsidR="003C13B6" w:rsidRDefault="003C13B6" w:rsidP="007F6469">
            <w:pPr>
              <w:spacing w:line="255" w:lineRule="exact"/>
              <w:ind w:leftChars="100" w:left="390" w:hangingChars="100" w:hanging="180"/>
              <w:rPr>
                <w:sz w:val="18"/>
                <w:szCs w:val="18"/>
              </w:rPr>
            </w:pPr>
            <w:r w:rsidRPr="009965D7">
              <w:rPr>
                <w:sz w:val="18"/>
                <w:szCs w:val="18"/>
              </w:rPr>
              <w:t>進むとき，境界面で屈折する角</w:t>
            </w:r>
          </w:p>
          <w:p w:rsidR="003C13B6" w:rsidRDefault="003C13B6" w:rsidP="007F6469">
            <w:pPr>
              <w:spacing w:line="255" w:lineRule="exact"/>
              <w:ind w:leftChars="100" w:left="390" w:hangingChars="100" w:hanging="180"/>
              <w:rPr>
                <w:sz w:val="18"/>
                <w:szCs w:val="18"/>
              </w:rPr>
            </w:pPr>
            <w:r w:rsidRPr="009965D7">
              <w:rPr>
                <w:sz w:val="18"/>
                <w:szCs w:val="18"/>
              </w:rPr>
              <w:t>度について，入射角を変えなが</w:t>
            </w:r>
          </w:p>
          <w:p w:rsidR="003C13B6" w:rsidRDefault="003C13B6" w:rsidP="007F6469">
            <w:pPr>
              <w:spacing w:line="255" w:lineRule="exact"/>
              <w:ind w:leftChars="100" w:left="390" w:hangingChars="100" w:hanging="180"/>
              <w:rPr>
                <w:sz w:val="18"/>
                <w:szCs w:val="18"/>
              </w:rPr>
            </w:pPr>
            <w:r w:rsidRPr="009965D7">
              <w:rPr>
                <w:sz w:val="18"/>
                <w:szCs w:val="18"/>
              </w:rPr>
              <w:t>ら測定することができる。</w:t>
            </w:r>
          </w:p>
          <w:p w:rsidR="003C13B6" w:rsidRPr="00F719E7" w:rsidRDefault="003C13B6" w:rsidP="007F6469">
            <w:pPr>
              <w:spacing w:line="255" w:lineRule="exact"/>
              <w:ind w:left="360" w:hangingChars="200" w:hanging="360"/>
              <w:rPr>
                <w:sz w:val="18"/>
                <w:szCs w:val="18"/>
              </w:rPr>
            </w:pPr>
            <w:r>
              <w:rPr>
                <w:sz w:val="18"/>
                <w:szCs w:val="18"/>
              </w:rPr>
              <w:t xml:space="preserve">　　　　　　　　（行動観察）</w:t>
            </w: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光の屈折について仮説を立てる</w:t>
            </w:r>
          </w:p>
          <w:p w:rsidR="003C13B6" w:rsidRPr="009965D7" w:rsidRDefault="003C13B6" w:rsidP="007F6469">
            <w:pPr>
              <w:spacing w:line="255" w:lineRule="exact"/>
              <w:ind w:leftChars="100" w:left="390" w:hangingChars="100" w:hanging="180"/>
              <w:rPr>
                <w:sz w:val="18"/>
                <w:szCs w:val="18"/>
              </w:rPr>
            </w:pPr>
            <w:r w:rsidRPr="009965D7">
              <w:rPr>
                <w:sz w:val="18"/>
                <w:szCs w:val="18"/>
              </w:rPr>
              <w:t>ことができる。</w:t>
            </w:r>
            <w:r>
              <w:rPr>
                <w:sz w:val="18"/>
                <w:szCs w:val="18"/>
              </w:rPr>
              <w:t>（レポート）</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Pr="009965D7" w:rsidRDefault="003C13B6" w:rsidP="007F6469">
            <w:pPr>
              <w:spacing w:line="255" w:lineRule="exact"/>
              <w:rPr>
                <w:sz w:val="18"/>
                <w:szCs w:val="18"/>
              </w:rPr>
            </w:pPr>
          </w:p>
        </w:tc>
      </w:tr>
      <w:tr w:rsidR="003C13B6" w:rsidTr="007F6469">
        <w:tc>
          <w:tcPr>
            <w:tcW w:w="468" w:type="dxa"/>
            <w:tcBorders>
              <w:top w:val="single" w:sz="4" w:space="0" w:color="auto"/>
              <w:left w:val="single" w:sz="4" w:space="0" w:color="auto"/>
              <w:bottom w:val="single" w:sz="4" w:space="0" w:color="auto"/>
              <w:right w:val="single" w:sz="4" w:space="0" w:color="000000"/>
            </w:tcBorders>
            <w:tcMar>
              <w:left w:w="49" w:type="dxa"/>
              <w:right w:w="49" w:type="dxa"/>
            </w:tcMar>
          </w:tcPr>
          <w:p w:rsidR="003C13B6" w:rsidRDefault="003C13B6" w:rsidP="007F6469">
            <w:pPr>
              <w:spacing w:line="255" w:lineRule="exact"/>
            </w:pPr>
            <w:r>
              <w:t>５</w:t>
            </w: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r>
              <w:t>６</w:t>
            </w:r>
          </w:p>
        </w:tc>
        <w:tc>
          <w:tcPr>
            <w:tcW w:w="3076"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F257E8" w:rsidP="007F6469">
            <w:pPr>
              <w:spacing w:line="255" w:lineRule="exact"/>
            </w:pPr>
            <w:r>
              <w:rPr>
                <w:rFonts w:hint="eastAsia"/>
              </w:rPr>
              <w:t>○</w:t>
            </w:r>
            <w:r w:rsidR="003C13B6">
              <w:t>光の屈折</w:t>
            </w:r>
          </w:p>
          <w:p w:rsidR="003C13B6" w:rsidRDefault="003C13B6" w:rsidP="007F6469">
            <w:pPr>
              <w:spacing w:line="255" w:lineRule="exact"/>
            </w:pPr>
            <w:r>
              <w:t xml:space="preserve">　実験の結果を分析・解釈し，光の屈折の規則性を見いだす。</w:t>
            </w:r>
          </w:p>
          <w:p w:rsidR="003C13B6" w:rsidRDefault="003C13B6" w:rsidP="007F6469">
            <w:pPr>
              <w:spacing w:line="255" w:lineRule="exact"/>
            </w:pPr>
            <w:r>
              <w:rPr>
                <w:noProof/>
              </w:rPr>
              <mc:AlternateContent>
                <mc:Choice Requires="wps">
                  <w:drawing>
                    <wp:anchor distT="0" distB="0" distL="114300" distR="114300" simplePos="0" relativeHeight="251697664" behindDoc="0" locked="0" layoutInCell="1" allowOverlap="1">
                      <wp:simplePos x="0" y="0"/>
                      <wp:positionH relativeFrom="column">
                        <wp:posOffset>73660</wp:posOffset>
                      </wp:positionH>
                      <wp:positionV relativeFrom="paragraph">
                        <wp:posOffset>59690</wp:posOffset>
                      </wp:positionV>
                      <wp:extent cx="922020" cy="287655"/>
                      <wp:effectExtent l="0" t="0" r="11430" b="1714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87655"/>
                              </a:xfrm>
                              <a:prstGeom prst="roundRect">
                                <a:avLst/>
                              </a:prstGeom>
                              <a:noFill/>
                              <a:ln w="25400" cap="flat" cmpd="sng" algn="ctr">
                                <a:solidFill>
                                  <a:srgbClr val="4F81BD">
                                    <a:shade val="50000"/>
                                  </a:srgbClr>
                                </a:solidFill>
                                <a:prstDash val="solid"/>
                              </a:ln>
                              <a:effectLst/>
                            </wps:spPr>
                            <wps:txbx>
                              <w:txbxContent>
                                <w:p w:rsidR="007118A3" w:rsidRPr="004F31DB" w:rsidRDefault="007118A3" w:rsidP="003C13B6">
                                  <w:pPr>
                                    <w:jc w:val="center"/>
                                    <w:rPr>
                                      <w:b/>
                                      <w:sz w:val="20"/>
                                    </w:rPr>
                                  </w:pPr>
                                  <w:r>
                                    <w:rPr>
                                      <w:b/>
                                      <w:sz w:val="20"/>
                                    </w:rPr>
                                    <w:t>整理・分析</w:t>
                                  </w:r>
                                  <w:r w:rsidRPr="004F31DB">
                                    <w:rPr>
                                      <w:b/>
                                      <w:sz w:val="20"/>
                                    </w:rPr>
                                    <w:t>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43" style="position:absolute;left:0;text-align:left;margin-left:5.8pt;margin-top:4.7pt;width:72.6pt;height:22.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" filled="f" strokecolor="#385d8a" strokeweight="2pt">
                      <v:path arrowok="t"/>
                      <v:textbox>
                        <w:txbxContent>
                          <w:p w:rsidR="007118A3" w:rsidRPr="004F31DB" w:rsidRDefault="007118A3" w:rsidP="003C13B6">
                            <w:pPr>
                              <w:jc w:val="center"/>
                              <w:rPr>
                                <w:b/>
                                <w:sz w:val="20"/>
                              </w:rPr>
                            </w:pPr>
                            <w:r>
                              <w:rPr>
                                <w:b/>
                                <w:sz w:val="20"/>
                              </w:rPr>
                              <w:t>整理・分析</w:t>
                            </w:r>
                            <w:r w:rsidRPr="004F31DB">
                              <w:rPr>
                                <w:b/>
                                <w:sz w:val="20"/>
                              </w:rPr>
                              <w:t>の収集</w:t>
                            </w:r>
                          </w:p>
                        </w:txbxContent>
                      </v:textbox>
                    </v:roundrect>
                  </w:pict>
                </mc:Fallback>
              </mc:AlternateContent>
            </w:r>
          </w:p>
          <w:p w:rsidR="003C13B6" w:rsidRDefault="003C13B6" w:rsidP="007F6469">
            <w:pPr>
              <w:spacing w:line="255" w:lineRule="exact"/>
            </w:pPr>
            <w:r>
              <w:t xml:space="preserve">　　　　　　　　</w:t>
            </w:r>
            <w:r>
              <w:t>※</w:t>
            </w:r>
            <w:r>
              <w:t>再実験</w:t>
            </w:r>
          </w:p>
        </w:tc>
        <w:tc>
          <w:tcPr>
            <w:tcW w:w="410"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tc>
        <w:tc>
          <w:tcPr>
            <w:tcW w:w="441"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pPr>
            <w:r>
              <w:t>◎</w:t>
            </w:r>
          </w:p>
        </w:tc>
        <w:tc>
          <w:tcPr>
            <w:tcW w:w="425"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tc>
        <w:tc>
          <w:tcPr>
            <w:tcW w:w="425"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tc>
        <w:tc>
          <w:tcPr>
            <w:tcW w:w="2835"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実験の結果を分析・解釈して，</w:t>
            </w:r>
          </w:p>
          <w:p w:rsidR="000311C3" w:rsidRDefault="003C13B6" w:rsidP="007F6469">
            <w:pPr>
              <w:spacing w:line="255" w:lineRule="exact"/>
              <w:ind w:leftChars="100" w:left="1470" w:hangingChars="700" w:hanging="1260"/>
              <w:rPr>
                <w:sz w:val="18"/>
                <w:szCs w:val="18"/>
              </w:rPr>
            </w:pPr>
            <w:r w:rsidRPr="009965D7">
              <w:rPr>
                <w:sz w:val="18"/>
                <w:szCs w:val="18"/>
              </w:rPr>
              <w:t>自分の考えを表現している。</w:t>
            </w:r>
          </w:p>
          <w:p w:rsidR="003C13B6" w:rsidRDefault="003C13B6" w:rsidP="000311C3">
            <w:pPr>
              <w:spacing w:line="255" w:lineRule="exact"/>
              <w:ind w:leftChars="700" w:left="1650" w:hangingChars="100" w:hanging="180"/>
              <w:rPr>
                <w:sz w:val="18"/>
                <w:szCs w:val="18"/>
              </w:rPr>
            </w:pPr>
            <w:r>
              <w:rPr>
                <w:sz w:val="18"/>
                <w:szCs w:val="18"/>
              </w:rPr>
              <w:t>（レポート）</w:t>
            </w:r>
          </w:p>
          <w:p w:rsidR="003C13B6" w:rsidRDefault="003C13B6" w:rsidP="007F6469">
            <w:pPr>
              <w:spacing w:line="255" w:lineRule="exact"/>
              <w:rPr>
                <w:sz w:val="18"/>
                <w:szCs w:val="18"/>
              </w:rPr>
            </w:pPr>
          </w:p>
          <w:p w:rsidR="003C13B6" w:rsidRDefault="003C13B6" w:rsidP="007F6469">
            <w:pPr>
              <w:spacing w:line="255" w:lineRule="exact"/>
              <w:rPr>
                <w:sz w:val="18"/>
                <w:szCs w:val="18"/>
              </w:rPr>
            </w:pPr>
          </w:p>
          <w:p w:rsidR="003C13B6" w:rsidRPr="00F719E7" w:rsidRDefault="003C13B6" w:rsidP="007F6469">
            <w:pPr>
              <w:spacing w:line="255" w:lineRule="exact"/>
              <w:rPr>
                <w:sz w:val="18"/>
                <w:szCs w:val="18"/>
              </w:rPr>
            </w:pPr>
          </w:p>
        </w:tc>
        <w:tc>
          <w:tcPr>
            <w:tcW w:w="1701" w:type="dxa"/>
            <w:tcBorders>
              <w:top w:val="single" w:sz="4" w:space="0" w:color="auto"/>
              <w:left w:val="single" w:sz="4" w:space="0" w:color="000000"/>
              <w:bottom w:val="single" w:sz="4" w:space="0" w:color="auto"/>
              <w:right w:val="single" w:sz="4" w:space="0" w:color="auto"/>
            </w:tcBorders>
            <w:tcMar>
              <w:left w:w="49" w:type="dxa"/>
              <w:right w:w="49" w:type="dxa"/>
            </w:tcMar>
          </w:tcPr>
          <w:p w:rsidR="003C13B6" w:rsidRPr="009965D7" w:rsidRDefault="003C13B6" w:rsidP="007F6469">
            <w:pPr>
              <w:spacing w:line="255" w:lineRule="exact"/>
              <w:rPr>
                <w:sz w:val="18"/>
                <w:szCs w:val="18"/>
              </w:rPr>
            </w:pPr>
          </w:p>
        </w:tc>
      </w:tr>
      <w:tr w:rsidR="003C13B6" w:rsidTr="007F6469">
        <w:tc>
          <w:tcPr>
            <w:tcW w:w="468"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７</w:t>
            </w: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FD0656" w:rsidRDefault="00FD0656" w:rsidP="007F6469">
            <w:pPr>
              <w:spacing w:line="255" w:lineRule="exact"/>
            </w:pPr>
          </w:p>
          <w:p w:rsidR="003C13B6" w:rsidRDefault="003C13B6" w:rsidP="007F6469">
            <w:pPr>
              <w:spacing w:line="255" w:lineRule="exact"/>
            </w:pPr>
          </w:p>
          <w:p w:rsidR="003C13B6" w:rsidRDefault="003C13B6" w:rsidP="007F6469">
            <w:pPr>
              <w:spacing w:line="255" w:lineRule="exact"/>
            </w:pPr>
            <w:r>
              <w:t>８</w:t>
            </w:r>
          </w:p>
        </w:tc>
        <w:tc>
          <w:tcPr>
            <w:tcW w:w="3076"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F257E8" w:rsidP="007F6469">
            <w:pPr>
              <w:spacing w:line="255" w:lineRule="exact"/>
            </w:pPr>
            <w:r>
              <w:rPr>
                <w:rFonts w:hint="eastAsia"/>
              </w:rPr>
              <w:t>○</w:t>
            </w:r>
            <w:r w:rsidR="003C13B6">
              <w:t>光の屈折</w:t>
            </w:r>
          </w:p>
          <w:p w:rsidR="003C13B6" w:rsidRDefault="003C13B6" w:rsidP="007F6469">
            <w:pPr>
              <w:spacing w:line="255" w:lineRule="exact"/>
            </w:pPr>
            <w:r>
              <w:rPr>
                <w:noProof/>
              </w:rPr>
              <mc:AlternateContent>
                <mc:Choice Requires="wps">
                  <w:drawing>
                    <wp:anchor distT="0" distB="0" distL="114300" distR="114300" simplePos="0" relativeHeight="251698688" behindDoc="0" locked="0" layoutInCell="1" allowOverlap="1">
                      <wp:simplePos x="0" y="0"/>
                      <wp:positionH relativeFrom="column">
                        <wp:posOffset>9138</wp:posOffset>
                      </wp:positionH>
                      <wp:positionV relativeFrom="paragraph">
                        <wp:posOffset>-2844</wp:posOffset>
                      </wp:positionV>
                      <wp:extent cx="1383030" cy="341906"/>
                      <wp:effectExtent l="0" t="0" r="26670" b="2032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030" cy="341906"/>
                              </a:xfrm>
                              <a:prstGeom prst="roundRect">
                                <a:avLst/>
                              </a:prstGeom>
                              <a:noFill/>
                              <a:ln w="25400" cap="flat" cmpd="sng" algn="ctr">
                                <a:solidFill>
                                  <a:srgbClr val="4F81BD">
                                    <a:shade val="50000"/>
                                  </a:srgbClr>
                                </a:solidFill>
                                <a:prstDash val="solid"/>
                              </a:ln>
                              <a:effectLst/>
                            </wps:spPr>
                            <wps:txbx>
                              <w:txbxContent>
                                <w:p w:rsidR="007118A3" w:rsidRPr="004F31DB" w:rsidRDefault="007118A3" w:rsidP="003C13B6">
                                  <w:pPr>
                                    <w:jc w:val="center"/>
                                    <w:rPr>
                                      <w:b/>
                                      <w:sz w:val="20"/>
                                    </w:rPr>
                                  </w:pPr>
                                  <w:r>
                                    <w:rPr>
                                      <w:b/>
                                      <w:sz w:val="20"/>
                                    </w:rPr>
                                    <w:t>まとめ・創造・表現</w:t>
                                  </w:r>
                                  <w:r w:rsidRPr="004F31DB">
                                    <w:rPr>
                                      <w:b/>
                                      <w:sz w:val="20"/>
                                    </w:rPr>
                                    <w:t>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44" style="position:absolute;left:0;text-align:left;margin-left:.7pt;margin-top:-.2pt;width:108.9pt;height:26.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" filled="f" strokecolor="#385d8a" strokeweight="2pt">
                      <v:path arrowok="t"/>
                      <v:textbox>
                        <w:txbxContent>
                          <w:p w:rsidR="007118A3" w:rsidRPr="004F31DB" w:rsidRDefault="007118A3" w:rsidP="003C13B6">
                            <w:pPr>
                              <w:jc w:val="center"/>
                              <w:rPr>
                                <w:b/>
                                <w:sz w:val="20"/>
                              </w:rPr>
                            </w:pPr>
                            <w:r>
                              <w:rPr>
                                <w:b/>
                                <w:sz w:val="20"/>
                              </w:rPr>
                              <w:t>まとめ・創造・表現</w:t>
                            </w:r>
                            <w:r w:rsidRPr="004F31DB">
                              <w:rPr>
                                <w:b/>
                                <w:sz w:val="20"/>
                              </w:rPr>
                              <w:t>収集</w:t>
                            </w:r>
                          </w:p>
                        </w:txbxContent>
                      </v:textbox>
                    </v:roundrect>
                  </w:pict>
                </mc:Fallback>
              </mc:AlternateContent>
            </w:r>
          </w:p>
          <w:p w:rsidR="003C13B6" w:rsidRDefault="003C13B6" w:rsidP="007F6469">
            <w:pPr>
              <w:spacing w:line="255" w:lineRule="exact"/>
            </w:pPr>
          </w:p>
          <w:p w:rsidR="00FD0656" w:rsidRDefault="00FD0656" w:rsidP="007F6469">
            <w:pPr>
              <w:spacing w:line="255" w:lineRule="exact"/>
            </w:pPr>
          </w:p>
          <w:p w:rsidR="003C13B6" w:rsidRDefault="003C13B6" w:rsidP="007F6469">
            <w:pPr>
              <w:spacing w:line="255" w:lineRule="exact"/>
            </w:pPr>
            <w:r>
              <w:t xml:space="preserve">　光ファイバーの原理に気づき，日常生活での利用について知る。</w:t>
            </w:r>
          </w:p>
          <w:p w:rsidR="003C13B6" w:rsidRDefault="003C13B6" w:rsidP="007F6469">
            <w:pPr>
              <w:spacing w:line="255" w:lineRule="exact"/>
            </w:pPr>
            <w:r>
              <w:t xml:space="preserve">　光が空気中からプラスチックに進むときの屈折の規則性について，実験を通してまとめる。</w:t>
            </w:r>
          </w:p>
          <w:p w:rsidR="003C13B6" w:rsidRDefault="003C13B6" w:rsidP="007F6469">
            <w:pPr>
              <w:spacing w:line="255" w:lineRule="exact"/>
            </w:pPr>
          </w:p>
          <w:p w:rsidR="00474200" w:rsidRDefault="003C13B6" w:rsidP="00FD0656">
            <w:pPr>
              <w:spacing w:line="255" w:lineRule="exact"/>
            </w:pPr>
            <w:r>
              <w:t xml:space="preserve">　光の屈折について整理する。</w:t>
            </w:r>
          </w:p>
        </w:tc>
        <w:tc>
          <w:tcPr>
            <w:tcW w:w="410"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41"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3C13B6" w:rsidP="007F6469"/>
          <w:p w:rsidR="003C13B6" w:rsidRDefault="003C13B6" w:rsidP="007F6469">
            <w:r>
              <w:t>◎</w:t>
            </w:r>
          </w:p>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0311C3" w:rsidRDefault="000311C3" w:rsidP="007F6469">
            <w:pPr>
              <w:spacing w:line="255" w:lineRule="exact"/>
            </w:pPr>
          </w:p>
          <w:p w:rsidR="003C13B6" w:rsidRDefault="00F257E8" w:rsidP="007F6469">
            <w:pPr>
              <w:spacing w:line="255" w:lineRule="exact"/>
            </w:pPr>
            <w:r>
              <w:rPr>
                <w:rFonts w:hint="eastAsia"/>
              </w:rPr>
              <w:t>○</w:t>
            </w:r>
          </w:p>
          <w:p w:rsidR="000311C3" w:rsidRDefault="000311C3" w:rsidP="007F6469">
            <w:pPr>
              <w:spacing w:line="255" w:lineRule="exact"/>
            </w:pPr>
          </w:p>
          <w:p w:rsidR="000311C3" w:rsidRDefault="000311C3" w:rsidP="007F6469">
            <w:pPr>
              <w:spacing w:line="255" w:lineRule="exact"/>
            </w:pPr>
          </w:p>
          <w:p w:rsidR="000311C3" w:rsidRDefault="000311C3" w:rsidP="007F6469">
            <w:pPr>
              <w:spacing w:line="255" w:lineRule="exact"/>
            </w:pPr>
          </w:p>
          <w:p w:rsidR="000311C3" w:rsidRDefault="000311C3" w:rsidP="007F6469">
            <w:pPr>
              <w:spacing w:line="255" w:lineRule="exact"/>
            </w:pP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ind w:left="360" w:hangingChars="200" w:hanging="360"/>
              <w:rPr>
                <w:sz w:val="18"/>
                <w:szCs w:val="18"/>
              </w:rPr>
            </w:pPr>
            <w:r>
              <w:rPr>
                <w:sz w:val="18"/>
                <w:szCs w:val="18"/>
              </w:rPr>
              <w:t>（科学的な思考・表現）</w:t>
            </w:r>
          </w:p>
          <w:p w:rsidR="003C13B6" w:rsidRDefault="00F257E8" w:rsidP="007F6469">
            <w:pPr>
              <w:spacing w:line="255" w:lineRule="exact"/>
              <w:ind w:left="360" w:hangingChars="200" w:hanging="360"/>
              <w:rPr>
                <w:sz w:val="18"/>
                <w:szCs w:val="18"/>
              </w:rPr>
            </w:pPr>
            <w:r>
              <w:rPr>
                <w:rFonts w:hint="eastAsia"/>
                <w:sz w:val="18"/>
                <w:szCs w:val="18"/>
              </w:rPr>
              <w:t>●</w:t>
            </w:r>
            <w:r w:rsidR="003C13B6">
              <w:rPr>
                <w:sz w:val="18"/>
                <w:szCs w:val="18"/>
              </w:rPr>
              <w:t>挑戦課題「水流にそって光が曲</w:t>
            </w:r>
          </w:p>
          <w:p w:rsidR="003C13B6" w:rsidRDefault="003C13B6" w:rsidP="007F6469">
            <w:pPr>
              <w:spacing w:line="255" w:lineRule="exact"/>
              <w:ind w:leftChars="100" w:left="390" w:hangingChars="100" w:hanging="180"/>
              <w:rPr>
                <w:sz w:val="18"/>
                <w:szCs w:val="18"/>
              </w:rPr>
            </w:pPr>
            <w:r>
              <w:rPr>
                <w:sz w:val="18"/>
                <w:szCs w:val="18"/>
              </w:rPr>
              <w:t>がる現象」について，これまで</w:t>
            </w:r>
          </w:p>
          <w:p w:rsidR="003C13B6" w:rsidRDefault="003C13B6" w:rsidP="007F6469">
            <w:pPr>
              <w:spacing w:line="255" w:lineRule="exact"/>
              <w:ind w:leftChars="100" w:left="390" w:hangingChars="100" w:hanging="180"/>
              <w:rPr>
                <w:sz w:val="18"/>
                <w:szCs w:val="18"/>
              </w:rPr>
            </w:pPr>
            <w:r>
              <w:rPr>
                <w:sz w:val="18"/>
                <w:szCs w:val="18"/>
              </w:rPr>
              <w:t>学習してきたことを活用して</w:t>
            </w:r>
          </w:p>
          <w:p w:rsidR="003C13B6" w:rsidRDefault="003C13B6" w:rsidP="007F6469">
            <w:pPr>
              <w:spacing w:line="255" w:lineRule="exact"/>
              <w:ind w:leftChars="100" w:left="390" w:hangingChars="100" w:hanging="180"/>
              <w:rPr>
                <w:sz w:val="18"/>
                <w:szCs w:val="18"/>
              </w:rPr>
            </w:pPr>
            <w:r>
              <w:rPr>
                <w:sz w:val="18"/>
                <w:szCs w:val="18"/>
              </w:rPr>
              <w:t>説明することができる。</w:t>
            </w:r>
          </w:p>
          <w:p w:rsidR="003C13B6" w:rsidRPr="00754F47" w:rsidRDefault="003C13B6" w:rsidP="007F6469">
            <w:pPr>
              <w:spacing w:line="255" w:lineRule="exact"/>
              <w:ind w:leftChars="100" w:left="390" w:hangingChars="100" w:hanging="180"/>
              <w:rPr>
                <w:sz w:val="18"/>
                <w:szCs w:val="18"/>
              </w:rPr>
            </w:pPr>
            <w:r>
              <w:rPr>
                <w:sz w:val="18"/>
                <w:szCs w:val="18"/>
              </w:rPr>
              <w:t xml:space="preserve">　　　　　　　　（レポート）</w:t>
            </w:r>
          </w:p>
          <w:p w:rsidR="000311C3" w:rsidRDefault="000311C3" w:rsidP="007F6469">
            <w:pPr>
              <w:spacing w:line="255" w:lineRule="exact"/>
              <w:ind w:left="360" w:hangingChars="200" w:hanging="360"/>
              <w:rPr>
                <w:sz w:val="18"/>
                <w:szCs w:val="18"/>
              </w:rPr>
            </w:pPr>
          </w:p>
          <w:p w:rsidR="000311C3"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光</w:t>
            </w:r>
            <w:r w:rsidR="003C13B6">
              <w:rPr>
                <w:sz w:val="18"/>
                <w:szCs w:val="18"/>
              </w:rPr>
              <w:t>が空気中からプラスチックに</w:t>
            </w:r>
          </w:p>
          <w:p w:rsidR="000311C3" w:rsidRDefault="003C13B6" w:rsidP="000311C3">
            <w:pPr>
              <w:spacing w:line="255" w:lineRule="exact"/>
              <w:ind w:leftChars="100" w:left="390" w:hangingChars="100" w:hanging="180"/>
              <w:rPr>
                <w:sz w:val="18"/>
                <w:szCs w:val="18"/>
              </w:rPr>
            </w:pPr>
            <w:r>
              <w:rPr>
                <w:sz w:val="18"/>
                <w:szCs w:val="18"/>
              </w:rPr>
              <w:t>進むときの屈折の規則性につい</w:t>
            </w:r>
          </w:p>
          <w:p w:rsidR="003C13B6" w:rsidRDefault="003C13B6" w:rsidP="000311C3">
            <w:pPr>
              <w:spacing w:line="255" w:lineRule="exact"/>
              <w:ind w:firstLineChars="100" w:firstLine="180"/>
              <w:rPr>
                <w:sz w:val="18"/>
                <w:szCs w:val="18"/>
              </w:rPr>
            </w:pPr>
            <w:r>
              <w:rPr>
                <w:sz w:val="18"/>
                <w:szCs w:val="18"/>
              </w:rPr>
              <w:t>て実験を通して理解する</w:t>
            </w:r>
            <w:r w:rsidRPr="009965D7">
              <w:rPr>
                <w:sz w:val="18"/>
                <w:szCs w:val="18"/>
              </w:rPr>
              <w:t>。</w:t>
            </w:r>
          </w:p>
          <w:p w:rsidR="000311C3" w:rsidRDefault="000311C3" w:rsidP="007F6469">
            <w:pPr>
              <w:spacing w:line="255" w:lineRule="exact"/>
              <w:ind w:left="360" w:hangingChars="200" w:hanging="360"/>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（レポート）</w:t>
            </w:r>
          </w:p>
          <w:p w:rsidR="000311C3" w:rsidRPr="009965D7" w:rsidRDefault="000311C3" w:rsidP="000311C3">
            <w:pPr>
              <w:spacing w:line="255" w:lineRule="exact"/>
              <w:ind w:leftChars="100" w:left="390" w:hangingChars="100" w:hanging="180"/>
              <w:rPr>
                <w:sz w:val="18"/>
                <w:szCs w:val="18"/>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rPr>
                <w:sz w:val="18"/>
                <w:szCs w:val="18"/>
              </w:rPr>
            </w:pPr>
            <w:r>
              <w:rPr>
                <w:sz w:val="18"/>
                <w:szCs w:val="18"/>
              </w:rPr>
              <w:t>★</w:t>
            </w:r>
            <w:r>
              <w:rPr>
                <w:sz w:val="18"/>
                <w:szCs w:val="18"/>
              </w:rPr>
              <w:t>【思考・表現】</w:t>
            </w:r>
          </w:p>
          <w:p w:rsidR="003C13B6" w:rsidRPr="009965D7" w:rsidRDefault="003C13B6" w:rsidP="007F6469">
            <w:pPr>
              <w:spacing w:line="255" w:lineRule="exact"/>
              <w:ind w:leftChars="100" w:left="210"/>
              <w:rPr>
                <w:sz w:val="18"/>
                <w:szCs w:val="18"/>
              </w:rPr>
            </w:pPr>
            <w:r>
              <w:rPr>
                <w:sz w:val="18"/>
                <w:szCs w:val="18"/>
              </w:rPr>
              <w:t>（レポート）</w:t>
            </w:r>
          </w:p>
          <w:p w:rsidR="003C13B6" w:rsidRPr="009965D7" w:rsidRDefault="003C13B6" w:rsidP="007F6469">
            <w:pPr>
              <w:rPr>
                <w:sz w:val="18"/>
                <w:szCs w:val="18"/>
              </w:rPr>
            </w:pPr>
          </w:p>
        </w:tc>
      </w:tr>
      <w:tr w:rsidR="003C13B6" w:rsidTr="007F6469">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lastRenderedPageBreak/>
              <w:t>９</w:t>
            </w:r>
          </w:p>
        </w:tc>
        <w:tc>
          <w:tcPr>
            <w:tcW w:w="3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F257E8" w:rsidP="007F6469">
            <w:pPr>
              <w:spacing w:line="255" w:lineRule="exact"/>
            </w:pPr>
            <w:r>
              <w:rPr>
                <w:rFonts w:hint="eastAsia"/>
              </w:rPr>
              <w:t>○</w:t>
            </w:r>
            <w:r w:rsidR="003C13B6">
              <w:t>凸レンズのはたらき</w:t>
            </w:r>
          </w:p>
          <w:p w:rsidR="003C13B6" w:rsidRDefault="003C13B6" w:rsidP="007F6469">
            <w:pPr>
              <w:spacing w:line="255" w:lineRule="exact"/>
            </w:pPr>
            <w:r>
              <w:t xml:space="preserve">　遠くの物体と近くの物体を，凸レンズを通して見たときの見え方の違いを体験する。</w:t>
            </w:r>
          </w:p>
          <w:p w:rsidR="00FD0656" w:rsidRDefault="00FD0656" w:rsidP="007F6469">
            <w:pPr>
              <w:spacing w:line="255" w:lineRule="exact"/>
            </w:pPr>
          </w:p>
          <w:p w:rsidR="003C13B6" w:rsidRDefault="003C13B6" w:rsidP="007F6469">
            <w:pPr>
              <w:spacing w:line="255" w:lineRule="exact"/>
            </w:pPr>
            <w:r>
              <w:rPr>
                <w:noProof/>
              </w:rPr>
              <mc:AlternateContent>
                <mc:Choice Requires="wps">
                  <w:drawing>
                    <wp:anchor distT="0" distB="0" distL="114300" distR="114300" simplePos="0" relativeHeight="251700736" behindDoc="0" locked="0" layoutInCell="1" allowOverlap="1">
                      <wp:simplePos x="0" y="0"/>
                      <wp:positionH relativeFrom="column">
                        <wp:posOffset>9525</wp:posOffset>
                      </wp:positionH>
                      <wp:positionV relativeFrom="paragraph">
                        <wp:posOffset>13970</wp:posOffset>
                      </wp:positionV>
                      <wp:extent cx="922020" cy="291465"/>
                      <wp:effectExtent l="0" t="0" r="11430" b="1333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91465"/>
                              </a:xfrm>
                              <a:prstGeom prst="roundRect">
                                <a:avLst/>
                              </a:prstGeom>
                              <a:noFill/>
                              <a:ln w="25400" cap="flat" cmpd="sng" algn="ctr">
                                <a:solidFill>
                                  <a:srgbClr val="4F81BD">
                                    <a:shade val="50000"/>
                                  </a:srgbClr>
                                </a:solidFill>
                                <a:prstDash val="solid"/>
                              </a:ln>
                              <a:effectLst/>
                            </wps:spPr>
                            <wps:txbx>
                              <w:txbxContent>
                                <w:p w:rsidR="007118A3" w:rsidRPr="009965D7" w:rsidRDefault="007118A3" w:rsidP="003C13B6">
                                  <w:pPr>
                                    <w:jc w:val="left"/>
                                    <w:rPr>
                                      <w:b/>
                                      <w:sz w:val="20"/>
                                    </w:rPr>
                                  </w:pPr>
                                  <w:r w:rsidRPr="009965D7">
                                    <w:rPr>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5" style="position:absolute;left:0;text-align:left;margin-left:.75pt;margin-top:1.1pt;width:72.6pt;height:22.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" filled="f" strokecolor="#385d8a" strokeweight="2pt">
                      <v:path arrowok="t"/>
                      <v:textbox>
                        <w:txbxContent>
                          <w:p w:rsidR="007118A3" w:rsidRPr="009965D7" w:rsidRDefault="007118A3" w:rsidP="003C13B6">
                            <w:pPr>
                              <w:jc w:val="left"/>
                              <w:rPr>
                                <w:b/>
                                <w:sz w:val="20"/>
                              </w:rPr>
                            </w:pPr>
                            <w:r w:rsidRPr="009965D7">
                              <w:rPr>
                                <w:b/>
                                <w:sz w:val="20"/>
                              </w:rPr>
                              <w:t>課題の設定</w:t>
                            </w:r>
                          </w:p>
                        </w:txbxContent>
                      </v:textbox>
                    </v:roundrect>
                  </w:pict>
                </mc:Fallback>
              </mc:AlternateContent>
            </w:r>
          </w:p>
          <w:p w:rsidR="003C13B6" w:rsidRDefault="003C13B6" w:rsidP="007F6469">
            <w:pPr>
              <w:spacing w:line="255" w:lineRule="exact"/>
            </w:pPr>
          </w:p>
          <w:p w:rsidR="003C13B6" w:rsidRDefault="003C13B6" w:rsidP="007F6469">
            <w:pPr>
              <w:rPr>
                <w:bdr w:val="single" w:sz="4" w:space="0" w:color="auto"/>
              </w:rPr>
            </w:pPr>
            <w:r>
              <w:rPr>
                <w:noProof/>
              </w:rPr>
              <mc:AlternateContent>
                <mc:Choice Requires="wps">
                  <w:drawing>
                    <wp:anchor distT="0" distB="0" distL="114300" distR="114300" simplePos="0" relativeHeight="251699712" behindDoc="0" locked="0" layoutInCell="1" allowOverlap="1">
                      <wp:simplePos x="0" y="0"/>
                      <wp:positionH relativeFrom="column">
                        <wp:posOffset>-30480</wp:posOffset>
                      </wp:positionH>
                      <wp:positionV relativeFrom="paragraph">
                        <wp:posOffset>49530</wp:posOffset>
                      </wp:positionV>
                      <wp:extent cx="1939925" cy="876935"/>
                      <wp:effectExtent l="0" t="0" r="22225" b="1841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925" cy="87693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2.4pt;margin-top:3.9pt;width:152.75pt;height:69.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" filled="f" strokecolor="windowText" strokeweight="2pt">
                      <v:stroke dashstyle="3 1"/>
                      <v:path arrowok="t"/>
                    </v:rect>
                  </w:pict>
                </mc:Fallback>
              </mc:AlternateContent>
            </w:r>
            <w:r w:rsidRPr="007E20DC">
              <w:rPr>
                <w:bdr w:val="single" w:sz="4" w:space="0" w:color="auto"/>
              </w:rPr>
              <w:t>挑戦</w:t>
            </w:r>
            <w:r>
              <w:rPr>
                <w:bdr w:val="single" w:sz="4" w:space="0" w:color="auto"/>
              </w:rPr>
              <w:t>問題２</w:t>
            </w:r>
          </w:p>
          <w:p w:rsidR="003C13B6" w:rsidRDefault="003C13B6" w:rsidP="007F6469">
            <w:r>
              <w:t xml:space="preserve">　なぜ望遠鏡を使うと，遠くの小さなものが大きく見えるのだろうか。</w:t>
            </w:r>
          </w:p>
          <w:p w:rsidR="003C13B6" w:rsidRDefault="003C13B6" w:rsidP="007F6469">
            <w:pPr>
              <w:spacing w:line="255" w:lineRule="exact"/>
            </w:pPr>
          </w:p>
          <w:p w:rsidR="003C13B6" w:rsidRDefault="003C13B6" w:rsidP="007F6469">
            <w:pPr>
              <w:spacing w:line="255" w:lineRule="exact"/>
            </w:pPr>
            <w:r>
              <w:t xml:space="preserve">　凸レンズを通る光の進み方について仮説を立てる。</w:t>
            </w:r>
          </w:p>
          <w:p w:rsidR="003C13B6" w:rsidRDefault="003C13B6" w:rsidP="007F6469">
            <w:pPr>
              <w:spacing w:line="255" w:lineRule="exact"/>
            </w:pP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 w:rsidR="003C13B6" w:rsidRDefault="003C13B6" w:rsidP="007F6469">
            <w:r>
              <w:t>◎</w:t>
            </w:r>
          </w:p>
        </w:tc>
        <w:tc>
          <w:tcPr>
            <w:tcW w:w="4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FD0656" w:rsidRDefault="00FD0656" w:rsidP="007F6469">
            <w:pPr>
              <w:spacing w:line="255" w:lineRule="exact"/>
            </w:pPr>
          </w:p>
          <w:p w:rsidR="003C13B6" w:rsidRDefault="003C13B6" w:rsidP="007F6469">
            <w:pPr>
              <w:spacing w:line="255" w:lineRule="exact"/>
            </w:pPr>
          </w:p>
          <w:p w:rsidR="003C13B6" w:rsidRDefault="003C13B6" w:rsidP="007F6469">
            <w:pPr>
              <w:spacing w:line="255" w:lineRule="exact"/>
            </w:pPr>
          </w:p>
          <w:p w:rsidR="004D0C09" w:rsidRDefault="004D0C09" w:rsidP="007F6469">
            <w:pPr>
              <w:spacing w:line="255" w:lineRule="exact"/>
            </w:pPr>
          </w:p>
          <w:p w:rsidR="003C13B6" w:rsidRDefault="00F257E8" w:rsidP="007F6469">
            <w:pPr>
              <w:spacing w:line="255" w:lineRule="exact"/>
            </w:pPr>
            <w:r>
              <w:rPr>
                <w:rFonts w:hint="eastAsia"/>
              </w:rPr>
              <w:t>○</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ind w:left="360" w:hangingChars="200" w:hanging="360"/>
              <w:rPr>
                <w:sz w:val="18"/>
                <w:szCs w:val="18"/>
              </w:rPr>
            </w:pPr>
            <w:r>
              <w:rPr>
                <w:sz w:val="18"/>
                <w:szCs w:val="18"/>
              </w:rPr>
              <w:t>（関心・意欲・態度）</w:t>
            </w: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w:t>
            </w:r>
            <w:r w:rsidR="003C13B6">
              <w:rPr>
                <w:sz w:val="18"/>
                <w:szCs w:val="18"/>
              </w:rPr>
              <w:t>なぜ</w:t>
            </w:r>
            <w:r w:rsidR="003C13B6" w:rsidRPr="009965D7">
              <w:rPr>
                <w:sz w:val="18"/>
                <w:szCs w:val="18"/>
              </w:rPr>
              <w:t>望遠鏡を</w:t>
            </w:r>
            <w:r w:rsidR="003C13B6">
              <w:rPr>
                <w:sz w:val="18"/>
                <w:szCs w:val="18"/>
              </w:rPr>
              <w:t>使うと，遠くの</w:t>
            </w:r>
          </w:p>
          <w:p w:rsidR="003C13B6" w:rsidRDefault="003C13B6" w:rsidP="007F6469">
            <w:pPr>
              <w:spacing w:line="255" w:lineRule="exact"/>
              <w:ind w:leftChars="100" w:left="390" w:hangingChars="100" w:hanging="180"/>
              <w:rPr>
                <w:sz w:val="18"/>
                <w:szCs w:val="18"/>
              </w:rPr>
            </w:pPr>
            <w:r>
              <w:rPr>
                <w:sz w:val="18"/>
                <w:szCs w:val="18"/>
              </w:rPr>
              <w:t>小さなものが大きく見えるの</w:t>
            </w:r>
          </w:p>
          <w:p w:rsidR="003C13B6" w:rsidRDefault="003C13B6" w:rsidP="007F6469">
            <w:pPr>
              <w:spacing w:line="255" w:lineRule="exact"/>
              <w:ind w:leftChars="100" w:left="390" w:hangingChars="100" w:hanging="180"/>
              <w:rPr>
                <w:sz w:val="18"/>
                <w:szCs w:val="18"/>
              </w:rPr>
            </w:pPr>
            <w:r>
              <w:rPr>
                <w:sz w:val="18"/>
                <w:szCs w:val="18"/>
              </w:rPr>
              <w:t>だろうか</w:t>
            </w:r>
            <w:r w:rsidRPr="009965D7">
              <w:rPr>
                <w:sz w:val="18"/>
                <w:szCs w:val="18"/>
              </w:rPr>
              <w:t>」</w:t>
            </w:r>
            <w:r>
              <w:rPr>
                <w:sz w:val="18"/>
                <w:szCs w:val="18"/>
              </w:rPr>
              <w:t>という挑戦問題を受</w:t>
            </w:r>
          </w:p>
          <w:p w:rsidR="003C13B6" w:rsidRDefault="003C13B6" w:rsidP="007F6469">
            <w:pPr>
              <w:spacing w:line="255" w:lineRule="exact"/>
              <w:ind w:leftChars="100" w:left="390" w:hangingChars="100" w:hanging="180"/>
              <w:rPr>
                <w:sz w:val="18"/>
                <w:szCs w:val="18"/>
              </w:rPr>
            </w:pPr>
            <w:r>
              <w:rPr>
                <w:sz w:val="18"/>
                <w:szCs w:val="18"/>
              </w:rPr>
              <w:t>け，</w:t>
            </w:r>
            <w:r w:rsidRPr="009965D7">
              <w:rPr>
                <w:sz w:val="18"/>
                <w:szCs w:val="18"/>
              </w:rPr>
              <w:t>凸レンズの性質の探究に意</w:t>
            </w:r>
          </w:p>
          <w:p w:rsidR="003C13B6" w:rsidRPr="009965D7" w:rsidRDefault="003C13B6" w:rsidP="007F6469">
            <w:pPr>
              <w:spacing w:line="255" w:lineRule="exact"/>
              <w:ind w:leftChars="100" w:left="390" w:hangingChars="100" w:hanging="180"/>
              <w:rPr>
                <w:sz w:val="18"/>
                <w:szCs w:val="18"/>
              </w:rPr>
            </w:pPr>
            <w:r w:rsidRPr="009965D7">
              <w:rPr>
                <w:sz w:val="18"/>
                <w:szCs w:val="18"/>
              </w:rPr>
              <w:t>欲を示している。</w:t>
            </w:r>
            <w:r>
              <w:rPr>
                <w:sz w:val="18"/>
                <w:szCs w:val="18"/>
              </w:rPr>
              <w:t>（振り返り）</w:t>
            </w:r>
          </w:p>
          <w:p w:rsidR="003C13B6" w:rsidRDefault="003C13B6" w:rsidP="007F6469">
            <w:pPr>
              <w:spacing w:line="255" w:lineRule="exact"/>
              <w:ind w:left="360" w:hangingChars="200" w:hanging="360"/>
              <w:rPr>
                <w:sz w:val="18"/>
                <w:szCs w:val="18"/>
              </w:rPr>
            </w:pPr>
          </w:p>
          <w:p w:rsidR="003C13B6" w:rsidRDefault="003C13B6" w:rsidP="007F6469">
            <w:pPr>
              <w:spacing w:line="255" w:lineRule="exact"/>
              <w:ind w:left="360" w:hangingChars="200" w:hanging="360"/>
              <w:rPr>
                <w:sz w:val="18"/>
                <w:szCs w:val="18"/>
              </w:rPr>
            </w:pPr>
          </w:p>
          <w:p w:rsidR="003C13B6" w:rsidRDefault="003C13B6" w:rsidP="007F6469">
            <w:pPr>
              <w:spacing w:line="255" w:lineRule="exact"/>
              <w:ind w:left="360" w:hangingChars="200" w:hanging="360"/>
              <w:rPr>
                <w:sz w:val="18"/>
                <w:szCs w:val="18"/>
              </w:rPr>
            </w:pPr>
          </w:p>
          <w:p w:rsidR="003C13B6" w:rsidRDefault="003C13B6" w:rsidP="007F6469">
            <w:pPr>
              <w:spacing w:line="255" w:lineRule="exact"/>
              <w:ind w:left="360" w:hangingChars="200" w:hanging="360"/>
              <w:rPr>
                <w:sz w:val="18"/>
                <w:szCs w:val="18"/>
              </w:rPr>
            </w:pPr>
          </w:p>
          <w:p w:rsidR="004D0C09" w:rsidRDefault="004D0C09" w:rsidP="007F6469">
            <w:pPr>
              <w:spacing w:line="255" w:lineRule="exact"/>
              <w:ind w:left="360" w:hangingChars="200" w:hanging="360"/>
              <w:rPr>
                <w:sz w:val="18"/>
                <w:szCs w:val="18"/>
              </w:rPr>
            </w:pPr>
          </w:p>
          <w:p w:rsidR="00FD0656" w:rsidRDefault="00FD0656" w:rsidP="007F6469">
            <w:pPr>
              <w:spacing w:line="255" w:lineRule="exact"/>
              <w:ind w:left="360" w:hangingChars="200" w:hanging="360"/>
              <w:rPr>
                <w:sz w:val="18"/>
                <w:szCs w:val="18"/>
              </w:rPr>
            </w:pPr>
          </w:p>
          <w:p w:rsidR="003C13B6" w:rsidRDefault="003C13B6" w:rsidP="007F6469">
            <w:pPr>
              <w:spacing w:line="255" w:lineRule="exact"/>
              <w:ind w:left="360" w:hangingChars="200" w:hanging="360"/>
              <w:rPr>
                <w:sz w:val="18"/>
                <w:szCs w:val="18"/>
              </w:rPr>
            </w:pP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凸レンズを通る光の進み方につ</w:t>
            </w:r>
          </w:p>
          <w:p w:rsidR="003C13B6" w:rsidRDefault="003C13B6" w:rsidP="007F6469">
            <w:pPr>
              <w:spacing w:line="255" w:lineRule="exact"/>
              <w:ind w:leftChars="100" w:left="390" w:hangingChars="100" w:hanging="180"/>
              <w:rPr>
                <w:sz w:val="18"/>
                <w:szCs w:val="18"/>
              </w:rPr>
            </w:pPr>
            <w:r w:rsidRPr="009965D7">
              <w:rPr>
                <w:sz w:val="18"/>
                <w:szCs w:val="18"/>
              </w:rPr>
              <w:t>いて</w:t>
            </w:r>
            <w:r>
              <w:rPr>
                <w:sz w:val="18"/>
                <w:szCs w:val="18"/>
              </w:rPr>
              <w:t>の</w:t>
            </w:r>
            <w:r w:rsidRPr="009965D7">
              <w:rPr>
                <w:sz w:val="18"/>
                <w:szCs w:val="18"/>
              </w:rPr>
              <w:t>仮説を立てることがで</w:t>
            </w:r>
          </w:p>
          <w:p w:rsidR="003C13B6" w:rsidRPr="009965D7" w:rsidRDefault="003C13B6" w:rsidP="007F6469">
            <w:pPr>
              <w:spacing w:line="255" w:lineRule="exact"/>
              <w:ind w:leftChars="100" w:left="390" w:hangingChars="100" w:hanging="180"/>
              <w:rPr>
                <w:sz w:val="18"/>
                <w:szCs w:val="18"/>
              </w:rPr>
            </w:pPr>
            <w:r w:rsidRPr="009965D7">
              <w:rPr>
                <w:sz w:val="18"/>
                <w:szCs w:val="18"/>
              </w:rPr>
              <w:t>きる。</w:t>
            </w:r>
            <w:r>
              <w:rPr>
                <w:sz w:val="18"/>
                <w:szCs w:val="18"/>
              </w:rPr>
              <w:t>（レポート）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rPr>
                <w:sz w:val="18"/>
                <w:szCs w:val="18"/>
              </w:rPr>
            </w:pPr>
            <w:r>
              <w:rPr>
                <w:sz w:val="18"/>
                <w:szCs w:val="18"/>
              </w:rPr>
              <w:t>★</w:t>
            </w:r>
            <w:r>
              <w:rPr>
                <w:sz w:val="18"/>
                <w:szCs w:val="18"/>
              </w:rPr>
              <w:t>【挑戦・探究】</w:t>
            </w:r>
          </w:p>
          <w:p w:rsidR="003C13B6" w:rsidRPr="009965D7" w:rsidRDefault="003C13B6" w:rsidP="007F6469">
            <w:pPr>
              <w:spacing w:line="255" w:lineRule="exact"/>
              <w:ind w:left="180" w:hangingChars="100" w:hanging="180"/>
              <w:rPr>
                <w:sz w:val="18"/>
                <w:szCs w:val="18"/>
              </w:rPr>
            </w:pPr>
            <w:r>
              <w:rPr>
                <w:sz w:val="18"/>
                <w:szCs w:val="18"/>
              </w:rPr>
              <w:t>（資質・能力ルーブリック）</w:t>
            </w:r>
          </w:p>
          <w:p w:rsidR="003C13B6" w:rsidRPr="006B6216" w:rsidRDefault="003C13B6" w:rsidP="007F6469">
            <w:pPr>
              <w:rPr>
                <w:sz w:val="18"/>
                <w:szCs w:val="18"/>
              </w:rPr>
            </w:pPr>
          </w:p>
        </w:tc>
      </w:tr>
      <w:tr w:rsidR="003C13B6" w:rsidTr="007F6469">
        <w:tc>
          <w:tcPr>
            <w:tcW w:w="4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10</w:t>
            </w:r>
          </w:p>
        </w:tc>
        <w:tc>
          <w:tcPr>
            <w:tcW w:w="30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rPr>
                <w:noProof/>
              </w:rPr>
              <mc:AlternateContent>
                <mc:Choice Requires="wps">
                  <w:drawing>
                    <wp:anchor distT="0" distB="0" distL="114300" distR="114300" simplePos="0" relativeHeight="251701760" behindDoc="0" locked="0" layoutInCell="1" allowOverlap="1">
                      <wp:simplePos x="0" y="0"/>
                      <wp:positionH relativeFrom="column">
                        <wp:posOffset>9525</wp:posOffset>
                      </wp:positionH>
                      <wp:positionV relativeFrom="paragraph">
                        <wp:posOffset>55880</wp:posOffset>
                      </wp:positionV>
                      <wp:extent cx="922020" cy="287655"/>
                      <wp:effectExtent l="0" t="0" r="11430" b="1714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87655"/>
                              </a:xfrm>
                              <a:prstGeom prst="roundRect">
                                <a:avLst/>
                              </a:prstGeom>
                              <a:noFill/>
                              <a:ln w="25400" cap="flat" cmpd="sng" algn="ctr">
                                <a:solidFill>
                                  <a:srgbClr val="4F81BD">
                                    <a:shade val="50000"/>
                                  </a:srgbClr>
                                </a:solidFill>
                                <a:prstDash val="solid"/>
                              </a:ln>
                              <a:effectLst/>
                            </wps:spPr>
                            <wps:txbx>
                              <w:txbxContent>
                                <w:p w:rsidR="007118A3" w:rsidRPr="004F31DB" w:rsidRDefault="007118A3" w:rsidP="003C13B6">
                                  <w:pPr>
                                    <w:jc w:val="center"/>
                                    <w:rPr>
                                      <w:b/>
                                      <w:sz w:val="20"/>
                                    </w:rPr>
                                  </w:pPr>
                                  <w:r w:rsidRPr="004F31DB">
                                    <w:rPr>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6" style="position:absolute;left:0;text-align:left;margin-left:.75pt;margin-top:4.4pt;width:72.6pt;height:22.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" filled="f" strokecolor="#385d8a" strokeweight="2pt">
                      <v:path arrowok="t"/>
                      <v:textbox>
                        <w:txbxContent>
                          <w:p w:rsidR="007118A3" w:rsidRPr="004F31DB" w:rsidRDefault="007118A3" w:rsidP="003C13B6">
                            <w:pPr>
                              <w:jc w:val="center"/>
                              <w:rPr>
                                <w:b/>
                                <w:sz w:val="20"/>
                              </w:rPr>
                            </w:pPr>
                            <w:r w:rsidRPr="004F31DB">
                              <w:rPr>
                                <w:b/>
                                <w:sz w:val="20"/>
                              </w:rPr>
                              <w:t>情報の収集</w:t>
                            </w:r>
                          </w:p>
                        </w:txbxContent>
                      </v:textbox>
                    </v:roundrect>
                  </w:pict>
                </mc:Fallback>
              </mc:AlternateContent>
            </w:r>
          </w:p>
          <w:p w:rsidR="003C13B6" w:rsidRDefault="003C13B6" w:rsidP="007F6469">
            <w:pPr>
              <w:spacing w:line="255" w:lineRule="exact"/>
            </w:pPr>
          </w:p>
          <w:p w:rsidR="003C13B6" w:rsidRDefault="003C13B6" w:rsidP="007F6469">
            <w:pPr>
              <w:spacing w:line="255" w:lineRule="exact"/>
            </w:pPr>
          </w:p>
          <w:p w:rsidR="003C13B6" w:rsidRDefault="00F257E8" w:rsidP="007F6469">
            <w:pPr>
              <w:spacing w:line="255" w:lineRule="exact"/>
            </w:pPr>
            <w:r>
              <w:rPr>
                <w:rFonts w:hint="eastAsia"/>
              </w:rPr>
              <w:t>○</w:t>
            </w:r>
            <w:r w:rsidR="003C13B6">
              <w:t>凸レンズのはたらき</w:t>
            </w:r>
          </w:p>
          <w:p w:rsidR="003C13B6" w:rsidRDefault="003C13B6" w:rsidP="00DC5176">
            <w:pPr>
              <w:spacing w:line="255" w:lineRule="exact"/>
            </w:pPr>
            <w:r>
              <w:t xml:space="preserve">　凸レンズを通る光の進み方の実験を行う。</w:t>
            </w:r>
          </w:p>
        </w:tc>
        <w:tc>
          <w:tcPr>
            <w:tcW w:w="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pPr>
              <w:spacing w:line="255" w:lineRule="exact"/>
            </w:pPr>
            <w:r>
              <w:t>◎</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3C13B6" w:rsidP="007F6469"/>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凸レンズによってできる像を調</w:t>
            </w:r>
          </w:p>
          <w:p w:rsidR="003C13B6" w:rsidRDefault="003C13B6" w:rsidP="007F6469">
            <w:pPr>
              <w:spacing w:line="255" w:lineRule="exact"/>
              <w:ind w:leftChars="100" w:left="390" w:hangingChars="100" w:hanging="180"/>
              <w:rPr>
                <w:sz w:val="18"/>
                <w:szCs w:val="18"/>
              </w:rPr>
            </w:pPr>
            <w:r w:rsidRPr="009965D7">
              <w:rPr>
                <w:sz w:val="18"/>
                <w:szCs w:val="18"/>
              </w:rPr>
              <w:t>べる実験の基本操作ができ，物</w:t>
            </w:r>
          </w:p>
          <w:p w:rsidR="003C13B6" w:rsidRDefault="003C13B6" w:rsidP="007F6469">
            <w:pPr>
              <w:spacing w:line="255" w:lineRule="exact"/>
              <w:ind w:leftChars="100" w:left="390" w:hangingChars="100" w:hanging="180"/>
              <w:rPr>
                <w:sz w:val="18"/>
                <w:szCs w:val="18"/>
              </w:rPr>
            </w:pPr>
            <w:r w:rsidRPr="009965D7">
              <w:rPr>
                <w:sz w:val="18"/>
                <w:szCs w:val="18"/>
              </w:rPr>
              <w:t>体と凸レンズの距離によって</w:t>
            </w:r>
          </w:p>
          <w:p w:rsidR="003C13B6" w:rsidRDefault="003C13B6" w:rsidP="007F6469">
            <w:pPr>
              <w:spacing w:line="255" w:lineRule="exact"/>
              <w:ind w:leftChars="100" w:left="390" w:hangingChars="100" w:hanging="180"/>
              <w:rPr>
                <w:sz w:val="18"/>
                <w:szCs w:val="18"/>
              </w:rPr>
            </w:pPr>
            <w:r w:rsidRPr="009965D7">
              <w:rPr>
                <w:sz w:val="18"/>
                <w:szCs w:val="18"/>
              </w:rPr>
              <w:t>像の位置や大きさ，向きが変わ</w:t>
            </w:r>
          </w:p>
          <w:p w:rsidR="003C13B6" w:rsidRDefault="003C13B6" w:rsidP="007F6469">
            <w:pPr>
              <w:spacing w:line="255" w:lineRule="exact"/>
              <w:ind w:leftChars="100" w:left="390" w:hangingChars="100" w:hanging="180"/>
              <w:rPr>
                <w:sz w:val="18"/>
                <w:szCs w:val="18"/>
              </w:rPr>
            </w:pPr>
            <w:r w:rsidRPr="009965D7">
              <w:rPr>
                <w:sz w:val="18"/>
                <w:szCs w:val="18"/>
              </w:rPr>
              <w:t>ることを記録できる。</w:t>
            </w:r>
          </w:p>
          <w:p w:rsidR="003C13B6" w:rsidRPr="009965D7" w:rsidRDefault="003C13B6" w:rsidP="007F6469">
            <w:pPr>
              <w:spacing w:line="255" w:lineRule="exact"/>
              <w:ind w:leftChars="100" w:left="390" w:hangingChars="100" w:hanging="180"/>
              <w:rPr>
                <w:sz w:val="18"/>
                <w:szCs w:val="18"/>
              </w:rPr>
            </w:pPr>
            <w:r>
              <w:rPr>
                <w:sz w:val="18"/>
                <w:szCs w:val="18"/>
              </w:rPr>
              <w:t xml:space="preserve">　　（レポート・行動観察）</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13B6" w:rsidRPr="009965D7" w:rsidRDefault="003C13B6" w:rsidP="007F6469">
            <w:pPr>
              <w:rPr>
                <w:sz w:val="18"/>
                <w:szCs w:val="18"/>
              </w:rPr>
            </w:pPr>
          </w:p>
        </w:tc>
      </w:tr>
      <w:tr w:rsidR="003C13B6" w:rsidTr="007F6469">
        <w:trPr>
          <w:trHeight w:val="1118"/>
        </w:trPr>
        <w:tc>
          <w:tcPr>
            <w:tcW w:w="468" w:type="dxa"/>
            <w:tcBorders>
              <w:top w:val="single" w:sz="4" w:space="0" w:color="000000"/>
              <w:left w:val="single" w:sz="4" w:space="0" w:color="auto"/>
              <w:bottom w:val="single" w:sz="4" w:space="0" w:color="auto"/>
              <w:right w:val="single" w:sz="4" w:space="0" w:color="000000"/>
            </w:tcBorders>
            <w:tcMar>
              <w:left w:w="49" w:type="dxa"/>
              <w:right w:w="49" w:type="dxa"/>
            </w:tcMar>
          </w:tcPr>
          <w:p w:rsidR="003C13B6" w:rsidRDefault="003C13B6" w:rsidP="007F6469">
            <w:pPr>
              <w:spacing w:line="255" w:lineRule="exact"/>
            </w:pPr>
            <w:r>
              <w:t>11</w:t>
            </w:r>
          </w:p>
          <w:p w:rsidR="003C13B6" w:rsidRDefault="003C13B6" w:rsidP="007F6469">
            <w:pPr>
              <w:spacing w:line="255" w:lineRule="exact"/>
            </w:pPr>
          </w:p>
          <w:p w:rsidR="003C13B6" w:rsidRDefault="003C13B6" w:rsidP="007F6469">
            <w:pPr>
              <w:spacing w:line="255" w:lineRule="exact"/>
            </w:pPr>
          </w:p>
        </w:tc>
        <w:tc>
          <w:tcPr>
            <w:tcW w:w="3076"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F257E8" w:rsidP="007F6469">
            <w:pPr>
              <w:spacing w:line="255" w:lineRule="exact"/>
            </w:pPr>
            <w:r>
              <w:rPr>
                <w:rFonts w:hint="eastAsia"/>
              </w:rPr>
              <w:t>○</w:t>
            </w:r>
            <w:r w:rsidR="003C13B6">
              <w:t>凸レンズのはたらき</w:t>
            </w:r>
          </w:p>
          <w:p w:rsidR="003C13B6" w:rsidRDefault="003C13B6" w:rsidP="007F6469">
            <w:pPr>
              <w:spacing w:line="255" w:lineRule="exact"/>
            </w:pPr>
            <w:r>
              <w:rPr>
                <w:noProof/>
              </w:rPr>
              <mc:AlternateContent>
                <mc:Choice Requires="wps">
                  <w:drawing>
                    <wp:anchor distT="0" distB="0" distL="114300" distR="114300" simplePos="0" relativeHeight="251702784" behindDoc="0" locked="0" layoutInCell="1" allowOverlap="1">
                      <wp:simplePos x="0" y="0"/>
                      <wp:positionH relativeFrom="column">
                        <wp:posOffset>48895</wp:posOffset>
                      </wp:positionH>
                      <wp:positionV relativeFrom="paragraph">
                        <wp:posOffset>57785</wp:posOffset>
                      </wp:positionV>
                      <wp:extent cx="922020" cy="287655"/>
                      <wp:effectExtent l="0" t="0" r="11430" b="1714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87655"/>
                              </a:xfrm>
                              <a:prstGeom prst="roundRect">
                                <a:avLst/>
                              </a:prstGeom>
                              <a:noFill/>
                              <a:ln w="25400" cap="flat" cmpd="sng" algn="ctr">
                                <a:solidFill>
                                  <a:srgbClr val="4F81BD">
                                    <a:shade val="50000"/>
                                  </a:srgbClr>
                                </a:solidFill>
                                <a:prstDash val="solid"/>
                              </a:ln>
                              <a:effectLst/>
                            </wps:spPr>
                            <wps:txbx>
                              <w:txbxContent>
                                <w:p w:rsidR="007118A3" w:rsidRPr="004F31DB" w:rsidRDefault="007118A3" w:rsidP="003C13B6">
                                  <w:pPr>
                                    <w:jc w:val="center"/>
                                    <w:rPr>
                                      <w:b/>
                                      <w:sz w:val="20"/>
                                    </w:rPr>
                                  </w:pPr>
                                  <w:r>
                                    <w:rPr>
                                      <w:b/>
                                      <w:sz w:val="20"/>
                                    </w:rPr>
                                    <w:t>整理・分析</w:t>
                                  </w:r>
                                  <w:r w:rsidRPr="004F31DB">
                                    <w:rPr>
                                      <w:b/>
                                      <w:sz w:val="20"/>
                                    </w:rPr>
                                    <w:t>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47" style="position:absolute;left:0;text-align:left;margin-left:3.85pt;margin-top:4.55pt;width:72.6pt;height:22.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" filled="f" strokecolor="#385d8a" strokeweight="2pt">
                      <v:path arrowok="t"/>
                      <v:textbox>
                        <w:txbxContent>
                          <w:p w:rsidR="007118A3" w:rsidRPr="004F31DB" w:rsidRDefault="007118A3" w:rsidP="003C13B6">
                            <w:pPr>
                              <w:jc w:val="center"/>
                              <w:rPr>
                                <w:b/>
                                <w:sz w:val="20"/>
                              </w:rPr>
                            </w:pPr>
                            <w:r>
                              <w:rPr>
                                <w:b/>
                                <w:sz w:val="20"/>
                              </w:rPr>
                              <w:t>整理・分析</w:t>
                            </w:r>
                            <w:r w:rsidRPr="004F31DB">
                              <w:rPr>
                                <w:b/>
                                <w:sz w:val="20"/>
                              </w:rPr>
                              <w:t>の収集</w:t>
                            </w:r>
                          </w:p>
                        </w:txbxContent>
                      </v:textbox>
                    </v:roundrect>
                  </w:pict>
                </mc:Fallback>
              </mc:AlternateContent>
            </w:r>
          </w:p>
          <w:p w:rsidR="003C13B6" w:rsidRDefault="003C13B6" w:rsidP="007F6469">
            <w:pPr>
              <w:spacing w:line="255" w:lineRule="exact"/>
            </w:pPr>
          </w:p>
          <w:p w:rsidR="003C13B6" w:rsidRDefault="003C13B6" w:rsidP="007F6469">
            <w:pPr>
              <w:spacing w:line="255" w:lineRule="exact"/>
            </w:pPr>
          </w:p>
          <w:p w:rsidR="003C13B6" w:rsidRDefault="003C13B6" w:rsidP="00DC5176">
            <w:pPr>
              <w:spacing w:line="255" w:lineRule="exact"/>
            </w:pPr>
            <w:r>
              <w:t xml:space="preserve">　凸レンズを通る光の進み方を作図し，スクリーンに映る仕組みを説明する。</w:t>
            </w:r>
          </w:p>
        </w:tc>
        <w:tc>
          <w:tcPr>
            <w:tcW w:w="410"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tc>
        <w:tc>
          <w:tcPr>
            <w:tcW w:w="441"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pPr>
          </w:p>
          <w:p w:rsidR="003C13B6" w:rsidRDefault="003C13B6" w:rsidP="007F6469">
            <w:pPr>
              <w:spacing w:line="255" w:lineRule="exact"/>
            </w:pPr>
          </w:p>
          <w:p w:rsidR="003C13B6" w:rsidRDefault="003C13B6" w:rsidP="007F6469"/>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 w:rsidR="003C13B6" w:rsidRDefault="00F257E8" w:rsidP="007F6469">
            <w:r>
              <w:rPr>
                <w:rFonts w:hint="eastAsia"/>
              </w:rPr>
              <w:t>○</w:t>
            </w: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ind w:left="360" w:hangingChars="200" w:hanging="360"/>
              <w:rPr>
                <w:sz w:val="18"/>
                <w:szCs w:val="18"/>
              </w:rPr>
            </w:pPr>
            <w:r>
              <w:rPr>
                <w:sz w:val="18"/>
                <w:szCs w:val="18"/>
              </w:rPr>
              <w:t>（観察・実験の技能）</w:t>
            </w: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凸レンズを通る光の進み方をも</w:t>
            </w:r>
          </w:p>
          <w:p w:rsidR="003C13B6" w:rsidRDefault="003C13B6" w:rsidP="007F6469">
            <w:pPr>
              <w:spacing w:line="255" w:lineRule="exact"/>
              <w:ind w:leftChars="100" w:left="390" w:hangingChars="100" w:hanging="180"/>
              <w:rPr>
                <w:sz w:val="18"/>
                <w:szCs w:val="18"/>
              </w:rPr>
            </w:pPr>
            <w:r w:rsidRPr="009965D7">
              <w:rPr>
                <w:sz w:val="18"/>
                <w:szCs w:val="18"/>
              </w:rPr>
              <w:t>とに，どの位置にどのような像</w:t>
            </w:r>
          </w:p>
          <w:p w:rsidR="003C13B6" w:rsidRDefault="003C13B6" w:rsidP="007F6469">
            <w:pPr>
              <w:spacing w:line="255" w:lineRule="exact"/>
              <w:ind w:leftChars="100" w:left="390" w:hangingChars="100" w:hanging="180"/>
              <w:rPr>
                <w:sz w:val="18"/>
                <w:szCs w:val="18"/>
              </w:rPr>
            </w:pPr>
            <w:r w:rsidRPr="009965D7">
              <w:rPr>
                <w:sz w:val="18"/>
                <w:szCs w:val="18"/>
              </w:rPr>
              <w:t>ができるのかを作図によって</w:t>
            </w:r>
          </w:p>
          <w:p w:rsidR="003C13B6" w:rsidRDefault="003C13B6" w:rsidP="007F6469">
            <w:pPr>
              <w:spacing w:line="255" w:lineRule="exact"/>
              <w:ind w:leftChars="100" w:left="390" w:hangingChars="100" w:hanging="180"/>
              <w:rPr>
                <w:sz w:val="18"/>
                <w:szCs w:val="18"/>
              </w:rPr>
            </w:pPr>
            <w:r w:rsidRPr="009965D7">
              <w:rPr>
                <w:sz w:val="18"/>
                <w:szCs w:val="18"/>
              </w:rPr>
              <w:t>求めることができる。</w:t>
            </w:r>
          </w:p>
          <w:p w:rsidR="003C13B6" w:rsidRPr="009965D7" w:rsidRDefault="003C13B6" w:rsidP="007F6469">
            <w:pPr>
              <w:spacing w:line="255" w:lineRule="exact"/>
              <w:ind w:leftChars="100" w:left="390" w:hangingChars="100" w:hanging="180"/>
              <w:rPr>
                <w:sz w:val="18"/>
                <w:szCs w:val="18"/>
              </w:rPr>
            </w:pPr>
            <w:r>
              <w:rPr>
                <w:sz w:val="18"/>
                <w:szCs w:val="18"/>
              </w:rPr>
              <w:t xml:space="preserve">　　　　　（ワークシート）</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rPr>
                <w:sz w:val="18"/>
                <w:szCs w:val="18"/>
              </w:rPr>
            </w:pPr>
          </w:p>
          <w:p w:rsidR="003C13B6" w:rsidRDefault="003C13B6" w:rsidP="007F6469">
            <w:pPr>
              <w:spacing w:line="255" w:lineRule="exact"/>
              <w:rPr>
                <w:sz w:val="18"/>
                <w:szCs w:val="18"/>
              </w:rPr>
            </w:pPr>
            <w:r>
              <w:rPr>
                <w:sz w:val="18"/>
                <w:szCs w:val="18"/>
              </w:rPr>
              <w:t>★</w:t>
            </w:r>
            <w:r>
              <w:rPr>
                <w:sz w:val="18"/>
                <w:szCs w:val="18"/>
              </w:rPr>
              <w:t>【知識・技能】</w:t>
            </w:r>
          </w:p>
          <w:p w:rsidR="003C13B6" w:rsidRPr="009965D7" w:rsidRDefault="003C13B6" w:rsidP="007F6469">
            <w:pPr>
              <w:spacing w:line="255" w:lineRule="exact"/>
              <w:ind w:leftChars="100" w:left="210"/>
              <w:rPr>
                <w:sz w:val="18"/>
                <w:szCs w:val="18"/>
              </w:rPr>
            </w:pPr>
            <w:r>
              <w:rPr>
                <w:sz w:val="18"/>
                <w:szCs w:val="18"/>
              </w:rPr>
              <w:t>（レポート）</w:t>
            </w:r>
          </w:p>
          <w:p w:rsidR="003C13B6" w:rsidRPr="00754F47" w:rsidRDefault="003C13B6" w:rsidP="007F6469">
            <w:pPr>
              <w:spacing w:line="255" w:lineRule="exact"/>
              <w:rPr>
                <w:sz w:val="18"/>
                <w:szCs w:val="18"/>
              </w:rPr>
            </w:pPr>
          </w:p>
        </w:tc>
      </w:tr>
      <w:tr w:rsidR="003C13B6" w:rsidTr="00DC5176">
        <w:trPr>
          <w:trHeight w:val="3442"/>
        </w:trPr>
        <w:tc>
          <w:tcPr>
            <w:tcW w:w="468" w:type="dxa"/>
            <w:tcBorders>
              <w:top w:val="single" w:sz="4" w:space="0" w:color="auto"/>
              <w:left w:val="single" w:sz="4" w:space="0" w:color="auto"/>
              <w:bottom w:val="single" w:sz="4" w:space="0" w:color="auto"/>
              <w:right w:val="single" w:sz="4" w:space="0" w:color="000000"/>
            </w:tcBorders>
            <w:tcMar>
              <w:left w:w="49" w:type="dxa"/>
              <w:right w:w="49" w:type="dxa"/>
            </w:tcMar>
          </w:tcPr>
          <w:p w:rsidR="003C13B6" w:rsidRDefault="003C13B6" w:rsidP="007F6469">
            <w:pPr>
              <w:spacing w:line="255" w:lineRule="exact"/>
            </w:pPr>
            <w:r>
              <w:t>12</w:t>
            </w:r>
          </w:p>
        </w:tc>
        <w:tc>
          <w:tcPr>
            <w:tcW w:w="3076"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F257E8" w:rsidP="007F6469">
            <w:pPr>
              <w:spacing w:line="255" w:lineRule="exact"/>
            </w:pPr>
            <w:r>
              <w:rPr>
                <w:rFonts w:hint="eastAsia"/>
              </w:rPr>
              <w:t>○</w:t>
            </w:r>
            <w:r w:rsidR="003C13B6">
              <w:t>望遠鏡のしくみ</w:t>
            </w:r>
          </w:p>
          <w:p w:rsidR="003C13B6" w:rsidRDefault="003C13B6" w:rsidP="007F6469">
            <w:pPr>
              <w:spacing w:line="255" w:lineRule="exact"/>
            </w:pPr>
            <w:r>
              <w:rPr>
                <w:noProof/>
              </w:rPr>
              <mc:AlternateContent>
                <mc:Choice Requires="wps">
                  <w:drawing>
                    <wp:anchor distT="0" distB="0" distL="114300" distR="114300" simplePos="0" relativeHeight="251703808" behindDoc="0" locked="0" layoutInCell="1" allowOverlap="1" wp14:anchorId="4A91268B" wp14:editId="3D80718C">
                      <wp:simplePos x="0" y="0"/>
                      <wp:positionH relativeFrom="column">
                        <wp:posOffset>48895</wp:posOffset>
                      </wp:positionH>
                      <wp:positionV relativeFrom="paragraph">
                        <wp:posOffset>92075</wp:posOffset>
                      </wp:positionV>
                      <wp:extent cx="1383030" cy="341630"/>
                      <wp:effectExtent l="0" t="0" r="26670" b="2032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030" cy="341630"/>
                              </a:xfrm>
                              <a:prstGeom prst="roundRect">
                                <a:avLst/>
                              </a:prstGeom>
                              <a:noFill/>
                              <a:ln w="25400" cap="flat" cmpd="sng" algn="ctr">
                                <a:solidFill>
                                  <a:srgbClr val="4F81BD">
                                    <a:shade val="50000"/>
                                  </a:srgbClr>
                                </a:solidFill>
                                <a:prstDash val="solid"/>
                              </a:ln>
                              <a:effectLst/>
                            </wps:spPr>
                            <wps:txbx>
                              <w:txbxContent>
                                <w:p w:rsidR="007118A3" w:rsidRPr="004F31DB" w:rsidRDefault="007118A3" w:rsidP="003C13B6">
                                  <w:pPr>
                                    <w:jc w:val="center"/>
                                    <w:rPr>
                                      <w:b/>
                                      <w:sz w:val="20"/>
                                    </w:rPr>
                                  </w:pPr>
                                  <w:r>
                                    <w:rPr>
                                      <w:b/>
                                      <w:sz w:val="20"/>
                                    </w:rPr>
                                    <w:t>まとめ・創造・表現</w:t>
                                  </w:r>
                                  <w:r w:rsidRPr="004F31DB">
                                    <w:rPr>
                                      <w:b/>
                                      <w:sz w:val="20"/>
                                    </w:rPr>
                                    <w:t>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8" style="position:absolute;left:0;text-align:left;margin-left:3.85pt;margin-top:7.25pt;width:108.9pt;height:2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" filled="f" strokecolor="#385d8a" strokeweight="2pt">
                      <v:path arrowok="t"/>
                      <v:textbox>
                        <w:txbxContent>
                          <w:p w:rsidR="007118A3" w:rsidRPr="004F31DB" w:rsidRDefault="007118A3" w:rsidP="003C13B6">
                            <w:pPr>
                              <w:jc w:val="center"/>
                              <w:rPr>
                                <w:b/>
                                <w:sz w:val="20"/>
                              </w:rPr>
                            </w:pPr>
                            <w:r>
                              <w:rPr>
                                <w:b/>
                                <w:sz w:val="20"/>
                              </w:rPr>
                              <w:t>まとめ・創造・表現</w:t>
                            </w:r>
                            <w:r w:rsidRPr="004F31DB">
                              <w:rPr>
                                <w:b/>
                                <w:sz w:val="20"/>
                              </w:rPr>
                              <w:t>収集</w:t>
                            </w:r>
                          </w:p>
                        </w:txbxContent>
                      </v:textbox>
                    </v:roundrect>
                  </w:pict>
                </mc:Fallback>
              </mc:AlternateContent>
            </w:r>
          </w:p>
          <w:p w:rsidR="003C13B6" w:rsidRDefault="003C13B6" w:rsidP="007F6469">
            <w:pPr>
              <w:spacing w:line="255" w:lineRule="exact"/>
            </w:pPr>
          </w:p>
          <w:p w:rsidR="003C13B6" w:rsidRDefault="003C13B6" w:rsidP="007F6469">
            <w:pPr>
              <w:spacing w:line="255" w:lineRule="exact"/>
            </w:pPr>
          </w:p>
          <w:p w:rsidR="003C13B6" w:rsidRDefault="003C13B6" w:rsidP="007F6469">
            <w:pPr>
              <w:spacing w:line="255" w:lineRule="exact"/>
            </w:pPr>
            <w:r>
              <w:t xml:space="preserve">　挑戦課題２から，望遠鏡を使うと遠くの小さなものが大きく見える原理について自分の考えをレポートにまとめ，班で話し合う。</w:t>
            </w:r>
          </w:p>
          <w:p w:rsidR="00FD0656" w:rsidRPr="00FD0656" w:rsidRDefault="00FD0656" w:rsidP="007F6469">
            <w:pPr>
              <w:spacing w:line="255" w:lineRule="exact"/>
            </w:pPr>
          </w:p>
          <w:p w:rsidR="0026381C" w:rsidRDefault="003C13B6" w:rsidP="00DC5176">
            <w:pPr>
              <w:spacing w:line="255" w:lineRule="exact"/>
            </w:pPr>
            <w:r>
              <w:t xml:space="preserve">　顕微鏡や望遠鏡の発明がもたらした科学の発展について話し合う。</w:t>
            </w:r>
          </w:p>
        </w:tc>
        <w:tc>
          <w:tcPr>
            <w:tcW w:w="410"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3C13B6" w:rsidRDefault="003C13B6" w:rsidP="007F6469"/>
          <w:p w:rsidR="00FD0656" w:rsidRDefault="00FD0656" w:rsidP="007F6469"/>
          <w:p w:rsidR="00FD0656" w:rsidRDefault="00FD0656" w:rsidP="007F6469"/>
          <w:p w:rsidR="00FD0656" w:rsidRDefault="00FD0656" w:rsidP="007F6469"/>
          <w:p w:rsidR="003C13B6" w:rsidRDefault="00F257E8" w:rsidP="007F6469">
            <w:r>
              <w:rPr>
                <w:rFonts w:hint="eastAsia"/>
              </w:rPr>
              <w:t>○</w:t>
            </w:r>
          </w:p>
        </w:tc>
        <w:tc>
          <w:tcPr>
            <w:tcW w:w="441"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p w:rsidR="003C13B6" w:rsidRDefault="003C13B6" w:rsidP="007F6469">
            <w:r>
              <w:t>◎</w:t>
            </w:r>
          </w:p>
        </w:tc>
        <w:tc>
          <w:tcPr>
            <w:tcW w:w="425"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tc>
        <w:tc>
          <w:tcPr>
            <w:tcW w:w="425"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tc>
        <w:tc>
          <w:tcPr>
            <w:tcW w:w="2835"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ind w:left="360" w:hangingChars="200" w:hanging="360"/>
              <w:rPr>
                <w:sz w:val="18"/>
                <w:szCs w:val="18"/>
              </w:rPr>
            </w:pPr>
            <w:r>
              <w:rPr>
                <w:sz w:val="18"/>
                <w:szCs w:val="18"/>
              </w:rPr>
              <w:t>（科学的な思考・表現）</w:t>
            </w: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挑戦課題「</w:t>
            </w:r>
            <w:r w:rsidR="003C13B6">
              <w:rPr>
                <w:sz w:val="18"/>
                <w:szCs w:val="18"/>
              </w:rPr>
              <w:t>なぜ望遠鏡を使うと，</w:t>
            </w:r>
          </w:p>
          <w:p w:rsidR="003C13B6" w:rsidRDefault="003C13B6" w:rsidP="007F6469">
            <w:pPr>
              <w:spacing w:line="255" w:lineRule="exact"/>
              <w:ind w:leftChars="100" w:left="390" w:hangingChars="100" w:hanging="180"/>
              <w:rPr>
                <w:sz w:val="18"/>
                <w:szCs w:val="18"/>
              </w:rPr>
            </w:pPr>
            <w:r>
              <w:rPr>
                <w:sz w:val="18"/>
                <w:szCs w:val="18"/>
              </w:rPr>
              <w:t>遠くの小さなものが大きく見</w:t>
            </w:r>
          </w:p>
          <w:p w:rsidR="003C13B6" w:rsidRDefault="003C13B6" w:rsidP="007F6469">
            <w:pPr>
              <w:spacing w:line="255" w:lineRule="exact"/>
              <w:ind w:leftChars="100" w:left="390" w:hangingChars="100" w:hanging="180"/>
              <w:rPr>
                <w:sz w:val="18"/>
                <w:szCs w:val="18"/>
              </w:rPr>
            </w:pPr>
            <w:r>
              <w:rPr>
                <w:sz w:val="18"/>
                <w:szCs w:val="18"/>
              </w:rPr>
              <w:t>えるのだろうか」</w:t>
            </w:r>
            <w:r w:rsidRPr="009965D7">
              <w:rPr>
                <w:sz w:val="18"/>
                <w:szCs w:val="18"/>
              </w:rPr>
              <w:t>を話題に，望</w:t>
            </w:r>
          </w:p>
          <w:p w:rsidR="003C13B6" w:rsidRDefault="003C13B6" w:rsidP="007F6469">
            <w:pPr>
              <w:spacing w:line="255" w:lineRule="exact"/>
              <w:ind w:leftChars="100" w:left="390" w:hangingChars="100" w:hanging="180"/>
              <w:rPr>
                <w:sz w:val="18"/>
                <w:szCs w:val="18"/>
              </w:rPr>
            </w:pPr>
            <w:r w:rsidRPr="009965D7">
              <w:rPr>
                <w:sz w:val="18"/>
                <w:szCs w:val="18"/>
              </w:rPr>
              <w:t>遠鏡の仕組み</w:t>
            </w:r>
            <w:r>
              <w:rPr>
                <w:sz w:val="18"/>
                <w:szCs w:val="18"/>
              </w:rPr>
              <w:t>を</w:t>
            </w:r>
            <w:r w:rsidRPr="009965D7">
              <w:rPr>
                <w:sz w:val="18"/>
                <w:szCs w:val="18"/>
              </w:rPr>
              <w:t>説明</w:t>
            </w:r>
            <w:r>
              <w:rPr>
                <w:sz w:val="18"/>
                <w:szCs w:val="18"/>
              </w:rPr>
              <w:t>できる</w:t>
            </w:r>
            <w:r w:rsidRPr="009965D7">
              <w:rPr>
                <w:sz w:val="18"/>
                <w:szCs w:val="18"/>
              </w:rPr>
              <w:t>。</w:t>
            </w:r>
            <w:r>
              <w:rPr>
                <w:sz w:val="18"/>
                <w:szCs w:val="18"/>
              </w:rPr>
              <w:t xml:space="preserve">　　　　　　　（レポート）</w:t>
            </w:r>
          </w:p>
          <w:p w:rsidR="003C13B6" w:rsidRDefault="003C13B6" w:rsidP="007F6469">
            <w:pPr>
              <w:spacing w:line="255" w:lineRule="exact"/>
              <w:ind w:leftChars="100" w:left="390" w:hangingChars="100" w:hanging="180"/>
              <w:rPr>
                <w:sz w:val="18"/>
                <w:szCs w:val="18"/>
              </w:rPr>
            </w:pPr>
          </w:p>
          <w:p w:rsidR="00FD0656" w:rsidRDefault="00FD0656" w:rsidP="007F6469">
            <w:pPr>
              <w:spacing w:line="255" w:lineRule="exact"/>
              <w:ind w:leftChars="100" w:left="390" w:hangingChars="100" w:hanging="180"/>
              <w:rPr>
                <w:sz w:val="18"/>
                <w:szCs w:val="18"/>
              </w:rPr>
            </w:pPr>
          </w:p>
          <w:p w:rsidR="00FD0656" w:rsidRDefault="00FD0656" w:rsidP="007F6469">
            <w:pPr>
              <w:spacing w:line="255" w:lineRule="exact"/>
              <w:ind w:leftChars="100" w:left="390" w:hangingChars="100" w:hanging="180"/>
              <w:rPr>
                <w:sz w:val="18"/>
                <w:szCs w:val="18"/>
              </w:rPr>
            </w:pPr>
          </w:p>
          <w:p w:rsidR="00FD0656" w:rsidRPr="009965D7" w:rsidRDefault="00FD0656" w:rsidP="007F6469">
            <w:pPr>
              <w:spacing w:line="255" w:lineRule="exact"/>
              <w:ind w:leftChars="100" w:left="390" w:hangingChars="100" w:hanging="180"/>
              <w:rPr>
                <w:sz w:val="18"/>
                <w:szCs w:val="18"/>
              </w:rPr>
            </w:pPr>
          </w:p>
          <w:p w:rsidR="003C13B6" w:rsidRDefault="00F257E8" w:rsidP="007F6469">
            <w:pPr>
              <w:spacing w:line="255" w:lineRule="exact"/>
              <w:ind w:left="360" w:hangingChars="200" w:hanging="360"/>
              <w:rPr>
                <w:sz w:val="18"/>
                <w:szCs w:val="18"/>
              </w:rPr>
            </w:pPr>
            <w:r>
              <w:rPr>
                <w:rFonts w:hint="eastAsia"/>
                <w:sz w:val="18"/>
                <w:szCs w:val="18"/>
              </w:rPr>
              <w:t>○</w:t>
            </w:r>
            <w:r w:rsidR="003C13B6" w:rsidRPr="009965D7">
              <w:rPr>
                <w:sz w:val="18"/>
                <w:szCs w:val="18"/>
              </w:rPr>
              <w:t>顕微鏡や望遠鏡の発明がどれだ</w:t>
            </w:r>
          </w:p>
          <w:p w:rsidR="003C13B6" w:rsidRDefault="003C13B6" w:rsidP="007F6469">
            <w:pPr>
              <w:spacing w:line="255" w:lineRule="exact"/>
              <w:ind w:leftChars="100" w:left="390" w:hangingChars="100" w:hanging="180"/>
              <w:rPr>
                <w:sz w:val="18"/>
                <w:szCs w:val="18"/>
              </w:rPr>
            </w:pPr>
            <w:r w:rsidRPr="009965D7">
              <w:rPr>
                <w:sz w:val="18"/>
                <w:szCs w:val="18"/>
              </w:rPr>
              <w:t>け人類へ貢献したかについて</w:t>
            </w:r>
          </w:p>
          <w:p w:rsidR="003C13B6" w:rsidRPr="009965D7" w:rsidRDefault="003C13B6" w:rsidP="007F6469">
            <w:pPr>
              <w:spacing w:line="255" w:lineRule="exact"/>
              <w:ind w:leftChars="100" w:left="390" w:hangingChars="100" w:hanging="180"/>
              <w:rPr>
                <w:sz w:val="18"/>
                <w:szCs w:val="18"/>
              </w:rPr>
            </w:pPr>
            <w:r w:rsidRPr="009965D7">
              <w:rPr>
                <w:sz w:val="18"/>
                <w:szCs w:val="18"/>
              </w:rPr>
              <w:t>知る。</w:t>
            </w:r>
            <w:r>
              <w:rPr>
                <w:sz w:val="18"/>
                <w:szCs w:val="18"/>
              </w:rPr>
              <w:t>（振り返り）</w:t>
            </w:r>
          </w:p>
        </w:tc>
        <w:tc>
          <w:tcPr>
            <w:tcW w:w="1701" w:type="dxa"/>
            <w:tcBorders>
              <w:top w:val="single" w:sz="4" w:space="0" w:color="auto"/>
              <w:left w:val="single" w:sz="4" w:space="0" w:color="000000"/>
              <w:bottom w:val="single" w:sz="4" w:space="0" w:color="auto"/>
              <w:right w:val="single" w:sz="4" w:space="0" w:color="000000"/>
            </w:tcBorders>
            <w:tcMar>
              <w:left w:w="49" w:type="dxa"/>
              <w:right w:w="49" w:type="dxa"/>
            </w:tcMar>
          </w:tcPr>
          <w:p w:rsidR="003C13B6" w:rsidRDefault="003C13B6" w:rsidP="007F6469">
            <w:pPr>
              <w:spacing w:line="255" w:lineRule="exact"/>
              <w:rPr>
                <w:sz w:val="18"/>
                <w:szCs w:val="18"/>
              </w:rPr>
            </w:pPr>
          </w:p>
          <w:p w:rsidR="003C13B6" w:rsidRDefault="003C13B6" w:rsidP="007F6469">
            <w:pPr>
              <w:spacing w:line="255" w:lineRule="exact"/>
              <w:rPr>
                <w:sz w:val="18"/>
                <w:szCs w:val="18"/>
              </w:rPr>
            </w:pPr>
            <w:r>
              <w:rPr>
                <w:sz w:val="18"/>
                <w:szCs w:val="18"/>
              </w:rPr>
              <w:t>★</w:t>
            </w:r>
            <w:r>
              <w:rPr>
                <w:sz w:val="18"/>
                <w:szCs w:val="18"/>
              </w:rPr>
              <w:t>【思考・表現】</w:t>
            </w:r>
          </w:p>
          <w:p w:rsidR="003C13B6" w:rsidRPr="009965D7" w:rsidRDefault="003C13B6" w:rsidP="007F6469">
            <w:pPr>
              <w:spacing w:line="255" w:lineRule="exact"/>
              <w:ind w:leftChars="100" w:left="210"/>
              <w:rPr>
                <w:sz w:val="18"/>
                <w:szCs w:val="18"/>
              </w:rPr>
            </w:pPr>
            <w:r>
              <w:rPr>
                <w:sz w:val="18"/>
                <w:szCs w:val="18"/>
              </w:rPr>
              <w:t>（レポート）</w:t>
            </w:r>
          </w:p>
          <w:p w:rsidR="003C13B6" w:rsidRPr="00445386" w:rsidRDefault="003C13B6" w:rsidP="007F6469">
            <w:pPr>
              <w:spacing w:line="255" w:lineRule="exact"/>
              <w:rPr>
                <w:sz w:val="18"/>
                <w:szCs w:val="18"/>
              </w:rPr>
            </w:pPr>
          </w:p>
        </w:tc>
      </w:tr>
      <w:tr w:rsidR="0026381C" w:rsidTr="007F6469">
        <w:trPr>
          <w:trHeight w:val="449"/>
        </w:trPr>
        <w:tc>
          <w:tcPr>
            <w:tcW w:w="468" w:type="dxa"/>
            <w:tcBorders>
              <w:top w:val="single" w:sz="4" w:space="0" w:color="auto"/>
              <w:left w:val="single" w:sz="4" w:space="0" w:color="auto"/>
              <w:bottom w:val="single" w:sz="4" w:space="0" w:color="000000"/>
              <w:right w:val="single" w:sz="4" w:space="0" w:color="000000"/>
            </w:tcBorders>
            <w:tcMar>
              <w:left w:w="49" w:type="dxa"/>
              <w:right w:w="49" w:type="dxa"/>
            </w:tcMar>
          </w:tcPr>
          <w:p w:rsidR="0026381C" w:rsidRDefault="0026381C" w:rsidP="007F6469">
            <w:pPr>
              <w:spacing w:line="255" w:lineRule="exact"/>
            </w:pPr>
          </w:p>
          <w:p w:rsidR="0026381C" w:rsidRDefault="0026381C" w:rsidP="007F6469">
            <w:pPr>
              <w:spacing w:line="255" w:lineRule="exact"/>
            </w:pPr>
            <w:r>
              <w:rPr>
                <w:rFonts w:hint="eastAsia"/>
              </w:rPr>
              <w:t>13</w:t>
            </w:r>
          </w:p>
          <w:p w:rsidR="0026381C" w:rsidRDefault="0026381C" w:rsidP="007F6469">
            <w:pPr>
              <w:spacing w:line="255" w:lineRule="exact"/>
            </w:pPr>
          </w:p>
        </w:tc>
        <w:tc>
          <w:tcPr>
            <w:tcW w:w="3076" w:type="dxa"/>
            <w:tcBorders>
              <w:top w:val="single" w:sz="4" w:space="0" w:color="auto"/>
              <w:left w:val="single" w:sz="4" w:space="0" w:color="000000"/>
              <w:bottom w:val="single" w:sz="4" w:space="0" w:color="000000"/>
              <w:right w:val="single" w:sz="4" w:space="0" w:color="000000"/>
            </w:tcBorders>
            <w:tcMar>
              <w:left w:w="49" w:type="dxa"/>
              <w:right w:w="49" w:type="dxa"/>
            </w:tcMar>
          </w:tcPr>
          <w:p w:rsidR="0026381C" w:rsidRDefault="0026381C" w:rsidP="007F6469">
            <w:pPr>
              <w:spacing w:line="255" w:lineRule="exact"/>
            </w:pPr>
          </w:p>
          <w:p w:rsidR="0026381C" w:rsidRDefault="0026381C" w:rsidP="007F6469">
            <w:pPr>
              <w:spacing w:line="255" w:lineRule="exact"/>
            </w:pPr>
            <w:r>
              <w:rPr>
                <w:rFonts w:hint="eastAsia"/>
              </w:rPr>
              <w:t>単元末テスト・章のまとめ</w:t>
            </w:r>
          </w:p>
          <w:p w:rsidR="0026381C" w:rsidRDefault="0026381C" w:rsidP="007F6469">
            <w:pPr>
              <w:spacing w:line="255" w:lineRule="exact"/>
            </w:pPr>
          </w:p>
        </w:tc>
        <w:tc>
          <w:tcPr>
            <w:tcW w:w="410" w:type="dxa"/>
            <w:tcBorders>
              <w:top w:val="single" w:sz="4" w:space="0" w:color="auto"/>
              <w:left w:val="single" w:sz="4" w:space="0" w:color="000000"/>
              <w:bottom w:val="single" w:sz="4" w:space="0" w:color="000000"/>
              <w:right w:val="single" w:sz="4" w:space="0" w:color="000000"/>
            </w:tcBorders>
            <w:tcMar>
              <w:left w:w="49" w:type="dxa"/>
              <w:right w:w="49" w:type="dxa"/>
            </w:tcMar>
          </w:tcPr>
          <w:p w:rsidR="0026381C" w:rsidRDefault="0026381C" w:rsidP="007F6469"/>
        </w:tc>
        <w:tc>
          <w:tcPr>
            <w:tcW w:w="441" w:type="dxa"/>
            <w:tcBorders>
              <w:top w:val="single" w:sz="4" w:space="0" w:color="auto"/>
              <w:left w:val="single" w:sz="4" w:space="0" w:color="000000"/>
              <w:bottom w:val="single" w:sz="4" w:space="0" w:color="000000"/>
              <w:right w:val="single" w:sz="4" w:space="0" w:color="000000"/>
            </w:tcBorders>
            <w:tcMar>
              <w:left w:w="49" w:type="dxa"/>
              <w:right w:w="49" w:type="dxa"/>
            </w:tcMar>
          </w:tcPr>
          <w:p w:rsidR="0026381C" w:rsidRDefault="0026381C" w:rsidP="007F6469"/>
          <w:p w:rsidR="0026381C" w:rsidRDefault="0026381C" w:rsidP="007F6469">
            <w:r>
              <w:rPr>
                <w:rFonts w:hint="eastAsia"/>
              </w:rPr>
              <w:t>○</w:t>
            </w:r>
          </w:p>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rsidR="0026381C" w:rsidRDefault="0026381C" w:rsidP="007F6469"/>
          <w:p w:rsidR="0026381C" w:rsidRDefault="0026381C" w:rsidP="007F6469">
            <w:r>
              <w:rPr>
                <w:rFonts w:hint="eastAsia"/>
              </w:rPr>
              <w:t>○</w:t>
            </w:r>
          </w:p>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rsidR="0026381C" w:rsidRDefault="0026381C" w:rsidP="007F6469"/>
          <w:p w:rsidR="0026381C" w:rsidRDefault="0026381C" w:rsidP="007F6469">
            <w:r>
              <w:rPr>
                <w:rFonts w:hint="eastAsia"/>
              </w:rPr>
              <w:t>○</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tcPr>
          <w:p w:rsidR="0026381C" w:rsidRDefault="00DC5176" w:rsidP="007F6469">
            <w:pPr>
              <w:spacing w:line="255" w:lineRule="exact"/>
              <w:ind w:left="360" w:hangingChars="200" w:hanging="360"/>
              <w:rPr>
                <w:sz w:val="18"/>
                <w:szCs w:val="18"/>
              </w:rPr>
            </w:pPr>
            <w:r>
              <w:rPr>
                <w:rFonts w:hint="eastAsia"/>
                <w:sz w:val="18"/>
                <w:szCs w:val="18"/>
              </w:rPr>
              <w:t>（知識・理解）</w:t>
            </w:r>
          </w:p>
          <w:p w:rsidR="00DC5176" w:rsidRDefault="00DC5176" w:rsidP="007F6469">
            <w:pPr>
              <w:spacing w:line="255" w:lineRule="exact"/>
              <w:ind w:left="360" w:hangingChars="200" w:hanging="360"/>
              <w:rPr>
                <w:sz w:val="18"/>
                <w:szCs w:val="18"/>
              </w:rPr>
            </w:pPr>
            <w:r w:rsidRPr="00DC5176">
              <w:rPr>
                <w:rFonts w:hint="eastAsia"/>
                <w:sz w:val="18"/>
                <w:szCs w:val="18"/>
              </w:rPr>
              <w:t>●</w:t>
            </w:r>
            <w:r w:rsidRPr="00DC5176">
              <w:rPr>
                <w:sz w:val="18"/>
                <w:szCs w:val="18"/>
              </w:rPr>
              <w:t>光の反射や屈折，凸レンズのは</w:t>
            </w:r>
          </w:p>
          <w:p w:rsidR="00DC5176" w:rsidRDefault="00DC5176" w:rsidP="00DC5176">
            <w:pPr>
              <w:spacing w:line="255" w:lineRule="exact"/>
              <w:ind w:leftChars="100" w:left="390" w:hangingChars="100" w:hanging="180"/>
              <w:rPr>
                <w:sz w:val="18"/>
                <w:szCs w:val="18"/>
              </w:rPr>
            </w:pPr>
            <w:r w:rsidRPr="00DC5176">
              <w:rPr>
                <w:sz w:val="18"/>
                <w:szCs w:val="18"/>
              </w:rPr>
              <w:t>たらきに関する事象についての</w:t>
            </w:r>
          </w:p>
          <w:p w:rsidR="00DC5176" w:rsidRDefault="00DC5176" w:rsidP="00DC5176">
            <w:pPr>
              <w:spacing w:line="255" w:lineRule="exact"/>
              <w:ind w:leftChars="100" w:left="390" w:hangingChars="100" w:hanging="180"/>
              <w:rPr>
                <w:sz w:val="18"/>
                <w:szCs w:val="18"/>
              </w:rPr>
            </w:pPr>
            <w:r w:rsidRPr="00DC5176">
              <w:rPr>
                <w:sz w:val="18"/>
                <w:szCs w:val="18"/>
              </w:rPr>
              <w:t>観察や実験を通して，光に関す</w:t>
            </w:r>
          </w:p>
          <w:p w:rsidR="00DC5176" w:rsidRDefault="00DC5176" w:rsidP="00DC5176">
            <w:pPr>
              <w:spacing w:line="255" w:lineRule="exact"/>
              <w:ind w:leftChars="100" w:left="390" w:hangingChars="100" w:hanging="180"/>
              <w:rPr>
                <w:sz w:val="18"/>
                <w:szCs w:val="18"/>
              </w:rPr>
            </w:pPr>
            <w:r w:rsidRPr="00DC5176">
              <w:rPr>
                <w:sz w:val="18"/>
                <w:szCs w:val="18"/>
              </w:rPr>
              <w:t>る事物・現象についての基本的</w:t>
            </w:r>
          </w:p>
          <w:p w:rsidR="00DC5176" w:rsidRDefault="00DC5176" w:rsidP="00DC5176">
            <w:pPr>
              <w:spacing w:line="255" w:lineRule="exact"/>
              <w:ind w:leftChars="100" w:left="390" w:hangingChars="100" w:hanging="180"/>
              <w:rPr>
                <w:sz w:val="18"/>
                <w:szCs w:val="18"/>
              </w:rPr>
            </w:pPr>
            <w:r w:rsidRPr="00DC5176">
              <w:rPr>
                <w:sz w:val="18"/>
                <w:szCs w:val="18"/>
              </w:rPr>
              <w:t>な概念や原理・法則を理解し，</w:t>
            </w:r>
          </w:p>
          <w:p w:rsidR="00DC5176" w:rsidRDefault="00DC5176" w:rsidP="00DC5176">
            <w:pPr>
              <w:spacing w:line="255" w:lineRule="exact"/>
              <w:ind w:leftChars="100" w:left="390" w:hangingChars="100" w:hanging="180"/>
              <w:rPr>
                <w:sz w:val="18"/>
                <w:szCs w:val="18"/>
              </w:rPr>
            </w:pPr>
            <w:r w:rsidRPr="00DC5176">
              <w:rPr>
                <w:sz w:val="18"/>
                <w:szCs w:val="18"/>
              </w:rPr>
              <w:t>知識を身に付けている。</w:t>
            </w:r>
          </w:p>
          <w:p w:rsidR="00DC5176" w:rsidRPr="00DC5176" w:rsidRDefault="00DC5176" w:rsidP="00DC5176">
            <w:pPr>
              <w:spacing w:line="255" w:lineRule="exact"/>
              <w:ind w:leftChars="200" w:left="420" w:firstLineChars="700" w:firstLine="1260"/>
              <w:rPr>
                <w:sz w:val="18"/>
                <w:szCs w:val="18"/>
              </w:rPr>
            </w:pPr>
            <w:r>
              <w:rPr>
                <w:rFonts w:hint="eastAsia"/>
                <w:sz w:val="18"/>
                <w:szCs w:val="18"/>
              </w:rPr>
              <w:t>（テスト）</w:t>
            </w: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rsidR="0026381C" w:rsidRDefault="0026381C" w:rsidP="007F6469">
            <w:pPr>
              <w:spacing w:line="255" w:lineRule="exact"/>
              <w:rPr>
                <w:sz w:val="18"/>
                <w:szCs w:val="18"/>
              </w:rPr>
            </w:pPr>
          </w:p>
          <w:p w:rsidR="0026381C" w:rsidRDefault="0026381C" w:rsidP="0026381C">
            <w:pPr>
              <w:spacing w:line="255" w:lineRule="exact"/>
              <w:rPr>
                <w:sz w:val="18"/>
                <w:szCs w:val="18"/>
              </w:rPr>
            </w:pPr>
            <w:r>
              <w:rPr>
                <w:sz w:val="18"/>
                <w:szCs w:val="18"/>
              </w:rPr>
              <w:t>★</w:t>
            </w:r>
            <w:r>
              <w:rPr>
                <w:sz w:val="18"/>
                <w:szCs w:val="18"/>
              </w:rPr>
              <w:t>【</w:t>
            </w:r>
            <w:r>
              <w:rPr>
                <w:rFonts w:hint="eastAsia"/>
                <w:sz w:val="18"/>
                <w:szCs w:val="18"/>
              </w:rPr>
              <w:t>知識・技能</w:t>
            </w:r>
            <w:r>
              <w:rPr>
                <w:sz w:val="18"/>
                <w:szCs w:val="18"/>
              </w:rPr>
              <w:t>】</w:t>
            </w:r>
          </w:p>
          <w:p w:rsidR="0026381C" w:rsidRDefault="0026381C" w:rsidP="0026381C">
            <w:pPr>
              <w:spacing w:line="255" w:lineRule="exact"/>
              <w:ind w:firstLineChars="200" w:firstLine="360"/>
              <w:rPr>
                <w:sz w:val="18"/>
                <w:szCs w:val="18"/>
              </w:rPr>
            </w:pPr>
            <w:r>
              <w:rPr>
                <w:rFonts w:hint="eastAsia"/>
                <w:sz w:val="18"/>
                <w:szCs w:val="18"/>
              </w:rPr>
              <w:t xml:space="preserve">　（テスト）</w:t>
            </w:r>
          </w:p>
        </w:tc>
      </w:tr>
    </w:tbl>
    <w:p w:rsidR="003C13B6" w:rsidRPr="003C13B6" w:rsidRDefault="003C13B6" w:rsidP="00031889">
      <w:pPr>
        <w:spacing w:line="255" w:lineRule="exact"/>
        <w:rPr>
          <w:rFonts w:ascii="ＭＳ ゴシック" w:eastAsia="ＭＳ ゴシック" w:hAnsi="ＭＳ ゴシック"/>
        </w:rPr>
      </w:pPr>
    </w:p>
    <w:p w:rsidR="00DE25A7" w:rsidRPr="009E3877" w:rsidRDefault="00DE25A7" w:rsidP="00DE25A7">
      <w:pPr>
        <w:rPr>
          <w:rFonts w:ascii="ＭＳ ゴシック" w:eastAsia="ＭＳ ゴシック" w:hAnsi="ＭＳ ゴシック"/>
        </w:rPr>
      </w:pPr>
      <w:r w:rsidRPr="009E3877">
        <w:rPr>
          <w:rFonts w:ascii="ＭＳ ゴシック" w:eastAsia="ＭＳ ゴシック" w:hAnsi="ＭＳ ゴシック" w:hint="eastAsia"/>
        </w:rPr>
        <w:t>７</w:t>
      </w:r>
      <w:r>
        <w:rPr>
          <w:rFonts w:ascii="ＭＳ ゴシック" w:eastAsia="ＭＳ ゴシック" w:hAnsi="ＭＳ ゴシック" w:hint="eastAsia"/>
        </w:rPr>
        <w:t xml:space="preserve">　本時の学習（６</w:t>
      </w:r>
      <w:r w:rsidRPr="009E3877">
        <w:rPr>
          <w:rFonts w:ascii="ＭＳ ゴシック" w:eastAsia="ＭＳ ゴシック" w:hAnsi="ＭＳ ゴシック" w:hint="eastAsia"/>
        </w:rPr>
        <w:t>／</w:t>
      </w:r>
      <w:r w:rsidR="00DC5176">
        <w:rPr>
          <w:rFonts w:ascii="ＭＳ ゴシック" w:eastAsia="ＭＳ ゴシック" w:hAnsi="ＭＳ ゴシック" w:hint="eastAsia"/>
        </w:rPr>
        <w:t>１３</w:t>
      </w:r>
      <w:r w:rsidRPr="009E3877">
        <w:rPr>
          <w:rFonts w:ascii="ＭＳ ゴシック" w:eastAsia="ＭＳ ゴシック" w:hAnsi="ＭＳ ゴシック" w:hint="eastAsia"/>
        </w:rPr>
        <w:t>時間目）</w:t>
      </w:r>
    </w:p>
    <w:p w:rsidR="00DE25A7" w:rsidRPr="00885FC7" w:rsidRDefault="00DE25A7" w:rsidP="00DE25A7">
      <w:r w:rsidRPr="00885FC7">
        <w:rPr>
          <w:rFonts w:hint="eastAsia"/>
        </w:rPr>
        <w:t>（１）本時の目標</w:t>
      </w:r>
    </w:p>
    <w:p w:rsidR="00031889" w:rsidRDefault="00031889" w:rsidP="00DE25A7">
      <w:pPr>
        <w:spacing w:line="255" w:lineRule="exact"/>
        <w:ind w:left="630" w:hangingChars="300" w:hanging="630"/>
      </w:pPr>
      <w:r>
        <w:t xml:space="preserve">  </w:t>
      </w:r>
      <w:r>
        <w:t xml:space="preserve">　</w:t>
      </w:r>
      <w:r w:rsidR="00DE25A7">
        <w:rPr>
          <w:rFonts w:hint="eastAsia"/>
        </w:rPr>
        <w:t xml:space="preserve">　　</w:t>
      </w:r>
      <w:r>
        <w:t>光が異なる物質（プラスチックから空気）に進むときの入射角と屈折角の関係を調べた実験の結果を分析・解釈し，光の屈折の規則性を見いだす。</w:t>
      </w:r>
    </w:p>
    <w:p w:rsidR="00FB50E6" w:rsidRDefault="00FB50E6" w:rsidP="00165EA9">
      <w:pPr>
        <w:spacing w:line="255" w:lineRule="exact"/>
        <w:ind w:left="630" w:hangingChars="300" w:hanging="630"/>
      </w:pPr>
      <w:r>
        <w:rPr>
          <w:rFonts w:hint="eastAsia"/>
        </w:rPr>
        <w:lastRenderedPageBreak/>
        <w:t>（２）本時の流れ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678"/>
        <w:gridCol w:w="2126"/>
      </w:tblGrid>
      <w:tr w:rsidR="00FB50E6" w:rsidRPr="00A95FBC" w:rsidTr="004C741A">
        <w:trPr>
          <w:trHeight w:val="976"/>
        </w:trPr>
        <w:tc>
          <w:tcPr>
            <w:tcW w:w="2943" w:type="dxa"/>
            <w:vAlign w:val="center"/>
          </w:tcPr>
          <w:p w:rsidR="00FB50E6" w:rsidRPr="005F0D7D" w:rsidRDefault="00FB50E6" w:rsidP="00735CE0">
            <w:pPr>
              <w:spacing w:line="220" w:lineRule="exact"/>
              <w:jc w:val="center"/>
            </w:pPr>
            <w:r w:rsidRPr="005F0D7D">
              <w:rPr>
                <w:rFonts w:hint="eastAsia"/>
              </w:rPr>
              <w:t>学習活動</w:t>
            </w:r>
          </w:p>
        </w:tc>
        <w:tc>
          <w:tcPr>
            <w:tcW w:w="4678" w:type="dxa"/>
            <w:vAlign w:val="center"/>
          </w:tcPr>
          <w:p w:rsidR="00FB50E6" w:rsidRPr="00D23881" w:rsidRDefault="00FB50E6" w:rsidP="00735CE0">
            <w:pPr>
              <w:spacing w:line="220" w:lineRule="exact"/>
              <w:jc w:val="center"/>
              <w:rPr>
                <w:sz w:val="18"/>
                <w:szCs w:val="18"/>
              </w:rPr>
            </w:pPr>
            <w:r w:rsidRPr="00D23881">
              <w:rPr>
                <w:rFonts w:hint="eastAsia"/>
                <w:sz w:val="18"/>
                <w:szCs w:val="18"/>
              </w:rPr>
              <w:t>指導上の留意点（・）</w:t>
            </w:r>
          </w:p>
          <w:p w:rsidR="00FB50E6" w:rsidRPr="00D23881" w:rsidRDefault="00FB50E6" w:rsidP="00735CE0">
            <w:pPr>
              <w:spacing w:line="220" w:lineRule="exact"/>
              <w:jc w:val="center"/>
              <w:rPr>
                <w:sz w:val="18"/>
                <w:szCs w:val="18"/>
              </w:rPr>
            </w:pPr>
            <w:r w:rsidRPr="00D23881">
              <w:rPr>
                <w:rFonts w:hint="eastAsia"/>
                <w:sz w:val="18"/>
                <w:szCs w:val="18"/>
              </w:rPr>
              <w:t>配慮を要する生徒への支援（◆）</w:t>
            </w:r>
          </w:p>
          <w:p w:rsidR="00FB50E6" w:rsidRPr="00D23881" w:rsidRDefault="00FB50E6" w:rsidP="004C741A">
            <w:pPr>
              <w:spacing w:line="220" w:lineRule="exact"/>
              <w:ind w:firstLineChars="50" w:firstLine="90"/>
              <w:jc w:val="left"/>
              <w:rPr>
                <w:szCs w:val="21"/>
              </w:rPr>
            </w:pPr>
            <w:r w:rsidRPr="00D23881">
              <w:rPr>
                <w:noProof/>
                <w:sz w:val="18"/>
                <w:szCs w:val="18"/>
              </w:rPr>
              <mc:AlternateContent>
                <mc:Choice Requires="wps">
                  <w:drawing>
                    <wp:anchor distT="0" distB="0" distL="114300" distR="114300" simplePos="0" relativeHeight="251726336" behindDoc="0" locked="0" layoutInCell="1" allowOverlap="1" wp14:anchorId="32799100" wp14:editId="7CBC86E9">
                      <wp:simplePos x="0" y="0"/>
                      <wp:positionH relativeFrom="column">
                        <wp:posOffset>1914525</wp:posOffset>
                      </wp:positionH>
                      <wp:positionV relativeFrom="paragraph">
                        <wp:posOffset>42545</wp:posOffset>
                      </wp:positionV>
                      <wp:extent cx="675640" cy="105410"/>
                      <wp:effectExtent l="0" t="0" r="10160" b="27940"/>
                      <wp:wrapNone/>
                      <wp:docPr id="309" name="正方形/長方形 309"/>
                      <wp:cNvGraphicFramePr/>
                      <a:graphic xmlns:a="http://schemas.openxmlformats.org/drawingml/2006/main">
                        <a:graphicData uri="http://schemas.microsoft.com/office/word/2010/wordprocessingShape">
                          <wps:wsp>
                            <wps:cNvSpPr/>
                            <wps:spPr>
                              <a:xfrm>
                                <a:off x="0" y="0"/>
                                <a:ext cx="67564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150.75pt;margin-top:3.35pt;width:53.2pt;height:8.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R8vQIAALM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" filled="f" strokecolor="black [3213]" strokeweight="1.5pt">
                      <v:stroke dashstyle="dash"/>
                    </v:rect>
                  </w:pict>
                </mc:Fallback>
              </mc:AlternateContent>
            </w:r>
            <w:r w:rsidRPr="00D23881">
              <w:rPr>
                <w:rFonts w:hint="eastAsia"/>
                <w:sz w:val="18"/>
                <w:szCs w:val="18"/>
              </w:rPr>
              <w:t>発問（○）予想される生徒の反応（　　　　　　　）</w:t>
            </w:r>
          </w:p>
        </w:tc>
        <w:tc>
          <w:tcPr>
            <w:tcW w:w="2126" w:type="dxa"/>
            <w:vAlign w:val="center"/>
          </w:tcPr>
          <w:p w:rsidR="00FB50E6" w:rsidRPr="00D23881" w:rsidRDefault="00FB50E6" w:rsidP="00735CE0">
            <w:pPr>
              <w:spacing w:line="220" w:lineRule="exact"/>
              <w:jc w:val="center"/>
              <w:rPr>
                <w:rFonts w:asciiTheme="minorEastAsia" w:hAnsiTheme="minorEastAsia"/>
                <w:szCs w:val="21"/>
              </w:rPr>
            </w:pPr>
            <w:r w:rsidRPr="00D23881">
              <w:rPr>
                <w:rFonts w:asciiTheme="minorEastAsia" w:hAnsiTheme="minorEastAsia" w:hint="eastAsia"/>
                <w:szCs w:val="21"/>
              </w:rPr>
              <w:t>評価規準〔観点〕</w:t>
            </w:r>
          </w:p>
          <w:p w:rsidR="00FB50E6" w:rsidRPr="00D23881" w:rsidRDefault="00FB50E6" w:rsidP="00735CE0">
            <w:pPr>
              <w:spacing w:line="220" w:lineRule="exact"/>
              <w:jc w:val="left"/>
              <w:rPr>
                <w:rFonts w:asciiTheme="minorEastAsia" w:hAnsiTheme="minorEastAsia"/>
                <w:w w:val="80"/>
                <w:szCs w:val="21"/>
              </w:rPr>
            </w:pPr>
            <w:r w:rsidRPr="00D23881">
              <w:rPr>
                <w:rFonts w:asciiTheme="minorEastAsia" w:hAnsiTheme="minorEastAsia" w:hint="eastAsia"/>
                <w:w w:val="80"/>
                <w:szCs w:val="21"/>
              </w:rPr>
              <w:t>教科の評価の観点</w:t>
            </w:r>
            <w:r w:rsidRPr="00D23881">
              <w:rPr>
                <w:rFonts w:asciiTheme="minorEastAsia" w:hAnsiTheme="minorEastAsia" w:hint="eastAsia"/>
                <w:szCs w:val="21"/>
              </w:rPr>
              <w:t>（○）</w:t>
            </w:r>
          </w:p>
          <w:p w:rsidR="00FB50E6" w:rsidRPr="00D23881" w:rsidRDefault="00FB50E6" w:rsidP="00735CE0">
            <w:pPr>
              <w:spacing w:line="220" w:lineRule="exact"/>
              <w:jc w:val="left"/>
              <w:rPr>
                <w:rFonts w:asciiTheme="minorEastAsia" w:hAnsiTheme="minorEastAsia"/>
                <w:szCs w:val="21"/>
              </w:rPr>
            </w:pPr>
            <w:r w:rsidRPr="00D23881">
              <w:rPr>
                <w:rFonts w:asciiTheme="minorEastAsia" w:hAnsiTheme="minorEastAsia" w:hint="eastAsia"/>
                <w:szCs w:val="21"/>
              </w:rPr>
              <w:t>資質・能力（★）</w:t>
            </w:r>
          </w:p>
          <w:p w:rsidR="00FB50E6" w:rsidRPr="00D23881" w:rsidRDefault="00FB50E6" w:rsidP="00735CE0">
            <w:pPr>
              <w:spacing w:line="220" w:lineRule="exact"/>
              <w:jc w:val="center"/>
              <w:rPr>
                <w:szCs w:val="21"/>
              </w:rPr>
            </w:pPr>
            <w:r w:rsidRPr="00D23881">
              <w:rPr>
                <w:rFonts w:asciiTheme="minorEastAsia" w:hAnsiTheme="minorEastAsia" w:hint="eastAsia"/>
                <w:szCs w:val="21"/>
              </w:rPr>
              <w:t>（評価方法）</w:t>
            </w:r>
          </w:p>
        </w:tc>
      </w:tr>
      <w:tr w:rsidR="00FB50E6" w:rsidRPr="00A95FBC" w:rsidTr="004D0C09">
        <w:trPr>
          <w:trHeight w:val="12919"/>
        </w:trPr>
        <w:tc>
          <w:tcPr>
            <w:tcW w:w="2943" w:type="dxa"/>
          </w:tcPr>
          <w:p w:rsidR="00FB50E6" w:rsidRPr="00413BB9" w:rsidRDefault="00FB50E6" w:rsidP="00735CE0">
            <w:pPr>
              <w:spacing w:line="240" w:lineRule="exact"/>
              <w:rPr>
                <w:b/>
              </w:rPr>
            </w:pPr>
            <w:r w:rsidRPr="00413BB9">
              <w:rPr>
                <w:rFonts w:hint="eastAsia"/>
                <w:b/>
              </w:rPr>
              <w:t xml:space="preserve">１　</w:t>
            </w:r>
            <w:r>
              <w:rPr>
                <w:rFonts w:hint="eastAsia"/>
                <w:b/>
              </w:rPr>
              <w:t>課題意識をもつ</w:t>
            </w:r>
          </w:p>
          <w:p w:rsidR="00FB50E6" w:rsidRDefault="00FB50E6" w:rsidP="00735CE0">
            <w:pPr>
              <w:spacing w:line="240" w:lineRule="exact"/>
              <w:ind w:left="211" w:hangingChars="100" w:hanging="211"/>
            </w:pPr>
            <w:r w:rsidRPr="00A95FBC">
              <w:rPr>
                <w:b/>
                <w:noProof/>
                <w:color w:val="FF0000"/>
              </w:rPr>
              <mc:AlternateContent>
                <mc:Choice Requires="wps">
                  <w:drawing>
                    <wp:anchor distT="0" distB="0" distL="114300" distR="114300" simplePos="0" relativeHeight="251728384" behindDoc="0" locked="0" layoutInCell="1" allowOverlap="1" wp14:anchorId="39B517DD" wp14:editId="73614E07">
                      <wp:simplePos x="0" y="0"/>
                      <wp:positionH relativeFrom="column">
                        <wp:posOffset>292430</wp:posOffset>
                      </wp:positionH>
                      <wp:positionV relativeFrom="paragraph">
                        <wp:posOffset>14605</wp:posOffset>
                      </wp:positionV>
                      <wp:extent cx="4309110" cy="263347"/>
                      <wp:effectExtent l="0" t="0" r="1524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263347"/>
                              </a:xfrm>
                              <a:prstGeom prst="rect">
                                <a:avLst/>
                              </a:prstGeom>
                              <a:solidFill>
                                <a:srgbClr val="FFFFFF"/>
                              </a:solidFill>
                              <a:ln w="9525">
                                <a:solidFill>
                                  <a:srgbClr val="000000"/>
                                </a:solidFill>
                                <a:miter lim="800000"/>
                                <a:headEnd/>
                                <a:tailEnd/>
                              </a:ln>
                            </wps:spPr>
                            <wps:txbx>
                              <w:txbxContent>
                                <w:p w:rsidR="007118A3" w:rsidRPr="00885FC7" w:rsidRDefault="007118A3" w:rsidP="00FB50E6">
                                  <w:pPr>
                                    <w:ind w:left="1260" w:hangingChars="600" w:hanging="1260"/>
                                  </w:pPr>
                                  <w:r>
                                    <w:rPr>
                                      <w:rFonts w:hint="eastAsia"/>
                                    </w:rPr>
                                    <w:t>挑戦問題　　「直進するはずの光が水流に</w:t>
                                  </w:r>
                                  <w:r w:rsidR="00F22CEB">
                                    <w:rPr>
                                      <w:rFonts w:hint="eastAsia"/>
                                    </w:rPr>
                                    <w:t>そ</w:t>
                                  </w:r>
                                  <w:r>
                                    <w:rPr>
                                      <w:rFonts w:hint="eastAsia"/>
                                    </w:rPr>
                                    <w:t>って曲がるのはなぜか」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9" type="#_x0000_t202" style="position:absolute;left:0;text-align:left;margin-left:23.05pt;margin-top:1.15pt;width:339.3pt;height:20.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">
                      <v:textbox>
                        <w:txbxContent>
                          <w:p w:rsidR="007118A3" w:rsidRPr="00885FC7" w:rsidRDefault="007118A3" w:rsidP="00FB50E6">
                            <w:pPr>
                              <w:ind w:left="1260" w:hangingChars="600" w:hanging="1260"/>
                            </w:pPr>
                            <w:r>
                              <w:rPr>
                                <w:rFonts w:hint="eastAsia"/>
                              </w:rPr>
                              <w:t>挑戦問題　　「直進するはずの光が水流に</w:t>
                            </w:r>
                            <w:r w:rsidR="00F22CEB">
                              <w:rPr>
                                <w:rFonts w:hint="eastAsia"/>
                              </w:rPr>
                              <w:t>そ</w:t>
                            </w:r>
                            <w:r>
                              <w:rPr>
                                <w:rFonts w:hint="eastAsia"/>
                              </w:rPr>
                              <w:t>って曲がるのはなぜか」</w:t>
                            </w:r>
                          </w:p>
                        </w:txbxContent>
                      </v:textbox>
                    </v:shape>
                  </w:pict>
                </mc:Fallback>
              </mc:AlternateContent>
            </w:r>
          </w:p>
          <w:p w:rsidR="00FB50E6" w:rsidRDefault="00FB50E6" w:rsidP="00735CE0">
            <w:pPr>
              <w:spacing w:line="240" w:lineRule="exact"/>
            </w:pPr>
          </w:p>
          <w:p w:rsidR="00FC4499" w:rsidRDefault="00FC4499" w:rsidP="00FC4499">
            <w:pPr>
              <w:spacing w:line="255" w:lineRule="exact"/>
            </w:pPr>
            <w:r>
              <w:rPr>
                <w:rFonts w:hint="eastAsia"/>
              </w:rPr>
              <w:t>○</w:t>
            </w:r>
            <w:r>
              <w:t>前時の復習</w:t>
            </w:r>
          </w:p>
          <w:p w:rsidR="00FC4499" w:rsidRDefault="00FC4499" w:rsidP="00FC4499">
            <w:pPr>
              <w:spacing w:line="255" w:lineRule="exact"/>
            </w:pPr>
            <w:r>
              <w:t>・光がプラスチックから空気中に進むとき，入射角よりも屈折角の方が大きい。</w:t>
            </w:r>
          </w:p>
          <w:p w:rsidR="00FC4499" w:rsidRDefault="00FD0656" w:rsidP="00FC4499">
            <w:pPr>
              <w:spacing w:line="240" w:lineRule="exact"/>
            </w:pPr>
            <w:r w:rsidRPr="007E20DC">
              <w:rPr>
                <w:rFonts w:hint="eastAsia"/>
                <w:noProof/>
              </w:rPr>
              <mc:AlternateContent>
                <mc:Choice Requires="wps">
                  <w:drawing>
                    <wp:anchor distT="0" distB="0" distL="114300" distR="114300" simplePos="0" relativeHeight="251727360" behindDoc="0" locked="0" layoutInCell="1" allowOverlap="1" wp14:anchorId="76FB4D17" wp14:editId="21C95070">
                      <wp:simplePos x="0" y="0"/>
                      <wp:positionH relativeFrom="column">
                        <wp:posOffset>65405</wp:posOffset>
                      </wp:positionH>
                      <wp:positionV relativeFrom="paragraph">
                        <wp:posOffset>57150</wp:posOffset>
                      </wp:positionV>
                      <wp:extent cx="922020" cy="333375"/>
                      <wp:effectExtent l="0" t="0" r="11430" b="28575"/>
                      <wp:wrapNone/>
                      <wp:docPr id="2" name="角丸四角形 2"/>
                      <wp:cNvGraphicFramePr/>
                      <a:graphic xmlns:a="http://schemas.openxmlformats.org/drawingml/2006/main">
                        <a:graphicData uri="http://schemas.microsoft.com/office/word/2010/wordprocessingShape">
                          <wps:wsp>
                            <wps:cNvSpPr/>
                            <wps:spPr>
                              <a:xfrm>
                                <a:off x="0" y="0"/>
                                <a:ext cx="92202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118A3" w:rsidRPr="004F31DB" w:rsidRDefault="007118A3" w:rsidP="00FB50E6">
                                  <w:pPr>
                                    <w:jc w:val="left"/>
                                    <w:rPr>
                                      <w:b/>
                                      <w:color w:val="000000" w:themeColor="text1"/>
                                      <w:sz w:val="20"/>
                                    </w:rPr>
                                  </w:pPr>
                                  <w:r w:rsidRPr="004F31DB">
                                    <w:rPr>
                                      <w:rFonts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50" style="position:absolute;left:0;text-align:left;margin-left:5.15pt;margin-top:4.5pt;width:72.6pt;height:26.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" filled="f" strokecolor="#243f60 [1604]" strokeweight="2pt">
                      <v:textbox>
                        <w:txbxContent>
                          <w:p w:rsidR="007118A3" w:rsidRPr="004F31DB" w:rsidRDefault="007118A3" w:rsidP="00FB50E6">
                            <w:pPr>
                              <w:jc w:val="left"/>
                              <w:rPr>
                                <w:b/>
                                <w:color w:val="000000" w:themeColor="text1"/>
                                <w:sz w:val="20"/>
                              </w:rPr>
                            </w:pPr>
                            <w:r w:rsidRPr="004F31DB">
                              <w:rPr>
                                <w:rFonts w:hint="eastAsia"/>
                                <w:b/>
                                <w:color w:val="000000" w:themeColor="text1"/>
                                <w:sz w:val="20"/>
                              </w:rPr>
                              <w:t>課題の設定</w:t>
                            </w:r>
                          </w:p>
                        </w:txbxContent>
                      </v:textbox>
                    </v:roundrect>
                  </w:pict>
                </mc:Fallback>
              </mc:AlternateContent>
            </w:r>
          </w:p>
          <w:p w:rsidR="00FC4499" w:rsidRDefault="00FC4499" w:rsidP="00735CE0">
            <w:pPr>
              <w:spacing w:line="240" w:lineRule="exact"/>
            </w:pPr>
          </w:p>
          <w:p w:rsidR="00FC4499" w:rsidRDefault="00FC4499" w:rsidP="00735CE0">
            <w:pPr>
              <w:spacing w:line="240" w:lineRule="exact"/>
            </w:pPr>
          </w:p>
          <w:p w:rsidR="00FC4499" w:rsidRDefault="00FC4499" w:rsidP="00735CE0">
            <w:pPr>
              <w:spacing w:line="240" w:lineRule="exact"/>
            </w:pPr>
          </w:p>
          <w:p w:rsidR="00FC4499" w:rsidRPr="00102B7C" w:rsidRDefault="00FC4499" w:rsidP="00735CE0">
            <w:pPr>
              <w:spacing w:line="240" w:lineRule="exact"/>
            </w:pPr>
          </w:p>
          <w:p w:rsidR="00FB50E6" w:rsidRDefault="00FB50E6" w:rsidP="00FC4499">
            <w:pPr>
              <w:spacing w:line="240" w:lineRule="exact"/>
              <w:ind w:left="2108" w:hangingChars="1000" w:hanging="2108"/>
              <w:rPr>
                <w:b/>
              </w:rPr>
            </w:pPr>
          </w:p>
          <w:p w:rsidR="00FB50E6" w:rsidRPr="00413BB9" w:rsidRDefault="00FB50E6" w:rsidP="00735CE0">
            <w:pPr>
              <w:spacing w:line="240" w:lineRule="exact"/>
              <w:rPr>
                <w:b/>
              </w:rPr>
            </w:pPr>
          </w:p>
          <w:p w:rsidR="00FB50E6" w:rsidRDefault="00FD0656" w:rsidP="00FD0656">
            <w:pPr>
              <w:spacing w:line="240" w:lineRule="exact"/>
              <w:ind w:left="211" w:hangingChars="100" w:hanging="211"/>
            </w:pPr>
            <w:r w:rsidRPr="00A95FBC">
              <w:rPr>
                <w:b/>
                <w:noProof/>
                <w:color w:val="FF0000"/>
              </w:rPr>
              <mc:AlternateContent>
                <mc:Choice Requires="wps">
                  <w:drawing>
                    <wp:anchor distT="0" distB="0" distL="114300" distR="114300" simplePos="0" relativeHeight="251724288" behindDoc="0" locked="0" layoutInCell="1" allowOverlap="1" wp14:anchorId="431F8D83" wp14:editId="2C84B69A">
                      <wp:simplePos x="0" y="0"/>
                      <wp:positionH relativeFrom="column">
                        <wp:posOffset>201930</wp:posOffset>
                      </wp:positionH>
                      <wp:positionV relativeFrom="paragraph">
                        <wp:posOffset>13004</wp:posOffset>
                      </wp:positionV>
                      <wp:extent cx="4309110" cy="484505"/>
                      <wp:effectExtent l="0" t="0" r="15240" b="1079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484505"/>
                              </a:xfrm>
                              <a:prstGeom prst="rect">
                                <a:avLst/>
                              </a:prstGeom>
                              <a:solidFill>
                                <a:srgbClr val="FFFFFF"/>
                              </a:solidFill>
                              <a:ln w="9525">
                                <a:solidFill>
                                  <a:srgbClr val="000000"/>
                                </a:solidFill>
                                <a:miter lim="800000"/>
                                <a:headEnd/>
                                <a:tailEnd/>
                              </a:ln>
                            </wps:spPr>
                            <wps:txbx>
                              <w:txbxContent>
                                <w:p w:rsidR="007118A3" w:rsidRDefault="007118A3" w:rsidP="00FC4499">
                                  <w:pPr>
                                    <w:ind w:left="630" w:hangingChars="300" w:hanging="630"/>
                                  </w:pPr>
                                  <w:r>
                                    <w:rPr>
                                      <w:rFonts w:hint="eastAsia"/>
                                    </w:rPr>
                                    <w:t xml:space="preserve">めあて　</w:t>
                                  </w:r>
                                  <w:r>
                                    <w:t>光が異なる物質（プラスチック</w:t>
                                  </w:r>
                                  <w:r>
                                    <w:t>→</w:t>
                                  </w:r>
                                  <w:r>
                                    <w:t>空気）に進むとき，入射角と屈折角にはどのような関係があるのだろうか。</w:t>
                                  </w:r>
                                </w:p>
                                <w:p w:rsidR="007118A3" w:rsidRPr="00FC4499" w:rsidRDefault="007118A3" w:rsidP="00FB50E6">
                                  <w:pPr>
                                    <w:ind w:left="1260" w:hangingChars="600" w:hanging="12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5.9pt;margin-top:1pt;width:339.3pt;height:38.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">
                      <v:textbox>
                        <w:txbxContent>
                          <w:p w:rsidR="007118A3" w:rsidRDefault="007118A3" w:rsidP="00FC4499">
                            <w:pPr>
                              <w:ind w:left="630" w:hangingChars="300" w:hanging="630"/>
                            </w:pPr>
                            <w:r>
                              <w:rPr>
                                <w:rFonts w:hint="eastAsia"/>
                              </w:rPr>
                              <w:t xml:space="preserve">めあて　</w:t>
                            </w:r>
                            <w:r>
                              <w:t>光が異なる物質（プラスチック</w:t>
                            </w:r>
                            <w:r>
                              <w:t>→</w:t>
                            </w:r>
                            <w:r>
                              <w:t>空気）に進むとき，入射角と屈折角にはどのような関係があるのだろうか。</w:t>
                            </w:r>
                          </w:p>
                          <w:p w:rsidR="007118A3" w:rsidRPr="00FC4499" w:rsidRDefault="007118A3" w:rsidP="00FB50E6">
                            <w:pPr>
                              <w:ind w:left="1260" w:hangingChars="600" w:hanging="1260"/>
                            </w:pPr>
                          </w:p>
                        </w:txbxContent>
                      </v:textbox>
                    </v:shape>
                  </w:pict>
                </mc:Fallback>
              </mc:AlternateContent>
            </w:r>
          </w:p>
          <w:p w:rsidR="00FC4499" w:rsidRDefault="00FC4499" w:rsidP="00FD0656">
            <w:pPr>
              <w:spacing w:line="240" w:lineRule="exact"/>
              <w:ind w:left="210" w:hangingChars="100" w:hanging="210"/>
            </w:pPr>
          </w:p>
          <w:p w:rsidR="00FC4499" w:rsidRDefault="00FC4499" w:rsidP="00FD0656">
            <w:pPr>
              <w:spacing w:line="240" w:lineRule="exact"/>
              <w:ind w:left="210" w:hangingChars="100" w:hanging="210"/>
            </w:pPr>
          </w:p>
          <w:p w:rsidR="00FC4499" w:rsidRDefault="00FC4499" w:rsidP="00FD0656">
            <w:pPr>
              <w:spacing w:line="240" w:lineRule="exact"/>
              <w:ind w:left="210" w:hangingChars="100" w:hanging="210"/>
            </w:pPr>
          </w:p>
          <w:p w:rsidR="00FD0656" w:rsidRPr="00F41B3C" w:rsidRDefault="00FD0656" w:rsidP="00735CE0">
            <w:pPr>
              <w:spacing w:line="240" w:lineRule="exact"/>
              <w:rPr>
                <w:b/>
              </w:rPr>
            </w:pPr>
            <w:r>
              <w:rPr>
                <w:rFonts w:hint="eastAsia"/>
                <w:b/>
              </w:rPr>
              <w:t>２</w:t>
            </w:r>
            <w:r w:rsidRPr="00F41B3C">
              <w:rPr>
                <w:rFonts w:hint="eastAsia"/>
                <w:b/>
              </w:rPr>
              <w:t xml:space="preserve">　</w:t>
            </w:r>
            <w:r>
              <w:rPr>
                <w:rFonts w:hint="eastAsia"/>
                <w:b/>
              </w:rPr>
              <w:t>実験の方法を考える</w:t>
            </w:r>
          </w:p>
          <w:p w:rsidR="00FD0656" w:rsidRDefault="00FD0656" w:rsidP="00FD0656">
            <w:pPr>
              <w:spacing w:line="255" w:lineRule="exact"/>
              <w:ind w:left="210" w:hangingChars="100" w:hanging="210"/>
              <w:rPr>
                <w:rFonts w:ascii="ＭＳ ゴシック" w:eastAsia="ＭＳ ゴシック" w:hAnsi="ＭＳ ゴシック"/>
              </w:rPr>
            </w:pPr>
            <w:r>
              <w:rPr>
                <w:rFonts w:hint="eastAsia"/>
              </w:rPr>
              <w:t>○</w:t>
            </w:r>
            <w:r>
              <w:t>今回は数値だけでなく，光の道筋の図も記録する</w:t>
            </w:r>
            <w:r w:rsidRPr="00D916AF">
              <w:rPr>
                <w:rFonts w:ascii="ＭＳ ゴシック" w:eastAsia="ＭＳ ゴシック" w:hAnsi="ＭＳ ゴシック"/>
              </w:rPr>
              <w:t>。</w:t>
            </w:r>
          </w:p>
          <w:p w:rsidR="00FB50E6" w:rsidRDefault="00FB50E6" w:rsidP="00735CE0">
            <w:pPr>
              <w:spacing w:line="240" w:lineRule="exact"/>
              <w:ind w:left="210" w:hangingChars="100" w:hanging="210"/>
            </w:pPr>
          </w:p>
          <w:p w:rsidR="00FB50E6" w:rsidRDefault="00FB50E6" w:rsidP="00FC4499">
            <w:pPr>
              <w:spacing w:line="240" w:lineRule="exact"/>
              <w:ind w:left="210" w:hangingChars="100" w:hanging="210"/>
            </w:pPr>
          </w:p>
          <w:p w:rsidR="00FB50E6" w:rsidRDefault="00FB50E6" w:rsidP="00FD0656">
            <w:pPr>
              <w:spacing w:line="240" w:lineRule="exact"/>
              <w:ind w:left="211" w:hangingChars="100" w:hanging="211"/>
              <w:rPr>
                <w:b/>
              </w:rPr>
            </w:pPr>
          </w:p>
          <w:p w:rsidR="00FB50E6" w:rsidRDefault="00FB50E6" w:rsidP="00FB50E6">
            <w:pPr>
              <w:spacing w:line="240" w:lineRule="exact"/>
              <w:ind w:left="211" w:hangingChars="100" w:hanging="211"/>
              <w:rPr>
                <w:b/>
              </w:rPr>
            </w:pPr>
          </w:p>
          <w:p w:rsidR="00FB50E6" w:rsidRPr="00F41B3C" w:rsidRDefault="0084476F" w:rsidP="00FB50E6">
            <w:pPr>
              <w:spacing w:line="240" w:lineRule="exact"/>
              <w:ind w:left="211" w:hangingChars="100" w:hanging="211"/>
              <w:rPr>
                <w:b/>
              </w:rPr>
            </w:pPr>
            <w:r>
              <w:rPr>
                <w:rFonts w:hint="eastAsia"/>
                <w:b/>
              </w:rPr>
              <w:t>３</w:t>
            </w:r>
            <w:r w:rsidR="00FB50E6" w:rsidRPr="00F41B3C">
              <w:rPr>
                <w:rFonts w:hint="eastAsia"/>
                <w:b/>
              </w:rPr>
              <w:t xml:space="preserve">　</w:t>
            </w:r>
            <w:r w:rsidR="00FB50E6">
              <w:rPr>
                <w:rFonts w:hint="eastAsia"/>
                <w:b/>
              </w:rPr>
              <w:t>実験</w:t>
            </w:r>
            <w:r>
              <w:rPr>
                <w:rFonts w:hint="eastAsia"/>
                <w:b/>
              </w:rPr>
              <w:t>を行う</w:t>
            </w:r>
          </w:p>
          <w:p w:rsidR="00FB50E6" w:rsidRDefault="00FD0656" w:rsidP="00735CE0">
            <w:pPr>
              <w:spacing w:line="240" w:lineRule="exact"/>
              <w:rPr>
                <w:b/>
              </w:rPr>
            </w:pPr>
            <w:r w:rsidRPr="007E20DC">
              <w:rPr>
                <w:rFonts w:hint="eastAsia"/>
                <w:noProof/>
              </w:rPr>
              <mc:AlternateContent>
                <mc:Choice Requires="wps">
                  <w:drawing>
                    <wp:anchor distT="0" distB="0" distL="114300" distR="114300" simplePos="0" relativeHeight="251729408" behindDoc="0" locked="0" layoutInCell="1" allowOverlap="1" wp14:anchorId="7A5E0DE1" wp14:editId="05476C13">
                      <wp:simplePos x="0" y="0"/>
                      <wp:positionH relativeFrom="column">
                        <wp:posOffset>95885</wp:posOffset>
                      </wp:positionH>
                      <wp:positionV relativeFrom="paragraph">
                        <wp:posOffset>28575</wp:posOffset>
                      </wp:positionV>
                      <wp:extent cx="922020" cy="333375"/>
                      <wp:effectExtent l="0" t="0" r="11430" b="28575"/>
                      <wp:wrapNone/>
                      <wp:docPr id="3" name="角丸四角形 3"/>
                      <wp:cNvGraphicFramePr/>
                      <a:graphic xmlns:a="http://schemas.openxmlformats.org/drawingml/2006/main">
                        <a:graphicData uri="http://schemas.microsoft.com/office/word/2010/wordprocessingShape">
                          <wps:wsp>
                            <wps:cNvSpPr/>
                            <wps:spPr>
                              <a:xfrm>
                                <a:off x="0" y="0"/>
                                <a:ext cx="92202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118A3" w:rsidRPr="004F31DB" w:rsidRDefault="007118A3" w:rsidP="00FB50E6">
                                  <w:pPr>
                                    <w:jc w:val="left"/>
                                    <w:rPr>
                                      <w:b/>
                                      <w:color w:val="000000" w:themeColor="text1"/>
                                      <w:sz w:val="20"/>
                                    </w:rPr>
                                  </w:pPr>
                                  <w:r>
                                    <w:rPr>
                                      <w:rFonts w:hint="eastAsia"/>
                                      <w:b/>
                                      <w:color w:val="000000" w:themeColor="text1"/>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52" style="position:absolute;left:0;text-align:left;margin-left:7.55pt;margin-top:2.25pt;width:72.6pt;height:26.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" filled="f" strokecolor="#243f60 [1604]" strokeweight="2pt">
                      <v:textbox>
                        <w:txbxContent>
                          <w:p w:rsidR="007118A3" w:rsidRPr="004F31DB" w:rsidRDefault="007118A3" w:rsidP="00FB50E6">
                            <w:pPr>
                              <w:jc w:val="left"/>
                              <w:rPr>
                                <w:b/>
                                <w:color w:val="000000" w:themeColor="text1"/>
                                <w:sz w:val="20"/>
                              </w:rPr>
                            </w:pPr>
                            <w:r>
                              <w:rPr>
                                <w:rFonts w:hint="eastAsia"/>
                                <w:b/>
                                <w:color w:val="000000" w:themeColor="text1"/>
                                <w:sz w:val="20"/>
                              </w:rPr>
                              <w:t>情報の収集</w:t>
                            </w:r>
                          </w:p>
                        </w:txbxContent>
                      </v:textbox>
                    </v:roundrect>
                  </w:pict>
                </mc:Fallback>
              </mc:AlternateContent>
            </w:r>
          </w:p>
          <w:p w:rsidR="00FB50E6" w:rsidRDefault="00FB50E6" w:rsidP="00735CE0">
            <w:pPr>
              <w:spacing w:line="240" w:lineRule="exact"/>
              <w:rPr>
                <w:b/>
              </w:rPr>
            </w:pPr>
          </w:p>
          <w:p w:rsidR="00FB50E6" w:rsidRDefault="00FB50E6" w:rsidP="00735CE0">
            <w:pPr>
              <w:spacing w:line="240" w:lineRule="exact"/>
              <w:rPr>
                <w:b/>
              </w:rPr>
            </w:pPr>
          </w:p>
          <w:p w:rsidR="00E35195" w:rsidRPr="00541735" w:rsidRDefault="00E35195" w:rsidP="00541735">
            <w:pPr>
              <w:spacing w:line="255" w:lineRule="exact"/>
              <w:ind w:left="210" w:hangingChars="100" w:hanging="210"/>
              <w:rPr>
                <w:rFonts w:asciiTheme="minorEastAsia" w:eastAsiaTheme="minorEastAsia" w:hAnsiTheme="minorEastAsia"/>
                <w:b/>
              </w:rPr>
            </w:pPr>
            <w:r w:rsidRPr="00541735">
              <w:rPr>
                <w:rFonts w:asciiTheme="minorEastAsia" w:eastAsiaTheme="minorEastAsia" w:hAnsiTheme="minorEastAsia" w:hint="eastAsia"/>
              </w:rPr>
              <w:t>○</w:t>
            </w:r>
            <w:r w:rsidR="00541735" w:rsidRPr="00541735">
              <w:rPr>
                <w:rFonts w:asciiTheme="minorEastAsia" w:eastAsiaTheme="minorEastAsia" w:hAnsiTheme="minorEastAsia" w:hint="eastAsia"/>
              </w:rPr>
              <w:t>前回の実験を踏まえ，再実験の方法を考える。</w:t>
            </w:r>
          </w:p>
          <w:p w:rsidR="00541735" w:rsidRPr="00541735" w:rsidRDefault="00541735" w:rsidP="00541735">
            <w:pPr>
              <w:spacing w:line="255" w:lineRule="exact"/>
              <w:ind w:left="210" w:hangingChars="100" w:hanging="210"/>
              <w:rPr>
                <w:rFonts w:asciiTheme="minorEastAsia" w:eastAsiaTheme="minorEastAsia" w:hAnsiTheme="minorEastAsia"/>
              </w:rPr>
            </w:pPr>
            <w:r w:rsidRPr="00541735">
              <w:rPr>
                <w:rFonts w:asciiTheme="minorEastAsia" w:eastAsiaTheme="minorEastAsia" w:hAnsiTheme="minorEastAsia" w:hint="eastAsia"/>
              </w:rPr>
              <w:t>○</w:t>
            </w:r>
            <w:r w:rsidRPr="00541735">
              <w:rPr>
                <w:rFonts w:asciiTheme="minorEastAsia" w:eastAsiaTheme="minorEastAsia" w:hAnsiTheme="minorEastAsia"/>
              </w:rPr>
              <w:t>実験・観察を行い，結果を確認する。</w:t>
            </w:r>
          </w:p>
          <w:p w:rsidR="00E35195" w:rsidRPr="00541735" w:rsidRDefault="007118A3" w:rsidP="00735CE0">
            <w:pPr>
              <w:spacing w:line="240" w:lineRule="exact"/>
            </w:pPr>
            <w:r w:rsidRPr="007E20DC">
              <w:rPr>
                <w:rFonts w:hint="eastAsia"/>
                <w:noProof/>
              </w:rPr>
              <mc:AlternateContent>
                <mc:Choice Requires="wps">
                  <w:drawing>
                    <wp:anchor distT="0" distB="0" distL="114300" distR="114300" simplePos="0" relativeHeight="251730432" behindDoc="0" locked="0" layoutInCell="1" allowOverlap="1" wp14:anchorId="2009C7A2" wp14:editId="323C4434">
                      <wp:simplePos x="0" y="0"/>
                      <wp:positionH relativeFrom="column">
                        <wp:posOffset>31750</wp:posOffset>
                      </wp:positionH>
                      <wp:positionV relativeFrom="paragraph">
                        <wp:posOffset>22225</wp:posOffset>
                      </wp:positionV>
                      <wp:extent cx="922020" cy="333375"/>
                      <wp:effectExtent l="0" t="0" r="11430" b="28575"/>
                      <wp:wrapNone/>
                      <wp:docPr id="4" name="角丸四角形 4"/>
                      <wp:cNvGraphicFramePr/>
                      <a:graphic xmlns:a="http://schemas.openxmlformats.org/drawingml/2006/main">
                        <a:graphicData uri="http://schemas.microsoft.com/office/word/2010/wordprocessingShape">
                          <wps:wsp>
                            <wps:cNvSpPr/>
                            <wps:spPr>
                              <a:xfrm>
                                <a:off x="0" y="0"/>
                                <a:ext cx="92202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118A3" w:rsidRPr="004F31DB" w:rsidRDefault="007118A3" w:rsidP="00FB50E6">
                                  <w:pPr>
                                    <w:jc w:val="left"/>
                                    <w:rPr>
                                      <w:b/>
                                      <w:color w:val="000000" w:themeColor="text1"/>
                                      <w:sz w:val="20"/>
                                    </w:rPr>
                                  </w:pPr>
                                  <w:r>
                                    <w:rPr>
                                      <w:rFonts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53" style="position:absolute;left:0;text-align:left;margin-left:2.5pt;margin-top:1.75pt;width:72.6pt;height:26.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" filled="f" strokecolor="#243f60 [1604]" strokeweight="2pt">
                      <v:textbox>
                        <w:txbxContent>
                          <w:p w:rsidR="007118A3" w:rsidRPr="004F31DB" w:rsidRDefault="007118A3" w:rsidP="00FB50E6">
                            <w:pPr>
                              <w:jc w:val="left"/>
                              <w:rPr>
                                <w:b/>
                                <w:color w:val="000000" w:themeColor="text1"/>
                                <w:sz w:val="20"/>
                              </w:rPr>
                            </w:pPr>
                            <w:r>
                              <w:rPr>
                                <w:rFonts w:hint="eastAsia"/>
                                <w:b/>
                                <w:color w:val="000000" w:themeColor="text1"/>
                                <w:sz w:val="20"/>
                              </w:rPr>
                              <w:t>整理・分析</w:t>
                            </w:r>
                          </w:p>
                        </w:txbxContent>
                      </v:textbox>
                    </v:roundrect>
                  </w:pict>
                </mc:Fallback>
              </mc:AlternateContent>
            </w:r>
          </w:p>
          <w:p w:rsidR="00FB50E6" w:rsidRDefault="00FB50E6" w:rsidP="00735CE0">
            <w:pPr>
              <w:spacing w:line="240" w:lineRule="exact"/>
              <w:rPr>
                <w:b/>
              </w:rPr>
            </w:pPr>
          </w:p>
          <w:p w:rsidR="00FB50E6" w:rsidRDefault="00FB50E6" w:rsidP="00735CE0">
            <w:pPr>
              <w:spacing w:line="240" w:lineRule="exact"/>
              <w:rPr>
                <w:b/>
              </w:rPr>
            </w:pPr>
          </w:p>
          <w:p w:rsidR="00960778" w:rsidRDefault="00DC5176" w:rsidP="007118A3">
            <w:pPr>
              <w:spacing w:line="255" w:lineRule="exact"/>
              <w:ind w:left="211" w:hangingChars="100" w:hanging="211"/>
              <w:rPr>
                <w:b/>
              </w:rPr>
            </w:pPr>
            <w:r>
              <w:rPr>
                <w:rFonts w:hint="eastAsia"/>
                <w:b/>
              </w:rPr>
              <w:t>４</w:t>
            </w:r>
            <w:r w:rsidR="00960778">
              <w:rPr>
                <w:rFonts w:hint="eastAsia"/>
                <w:b/>
              </w:rPr>
              <w:t xml:space="preserve">　結果の考察</w:t>
            </w:r>
          </w:p>
          <w:p w:rsidR="007118A3" w:rsidRDefault="007118A3" w:rsidP="00960778">
            <w:pPr>
              <w:spacing w:line="255" w:lineRule="exact"/>
              <w:ind w:left="210" w:hangingChars="100" w:hanging="210"/>
            </w:pPr>
            <w:r>
              <w:rPr>
                <w:rFonts w:hint="eastAsia"/>
              </w:rPr>
              <w:t>○</w:t>
            </w:r>
            <w:r>
              <w:t>表をもとに班の発表を行う。</w:t>
            </w:r>
          </w:p>
          <w:p w:rsidR="00FB50E6" w:rsidRDefault="00960778" w:rsidP="00FB50E6">
            <w:pPr>
              <w:spacing w:line="240" w:lineRule="exact"/>
              <w:rPr>
                <w:b/>
              </w:rPr>
            </w:pPr>
            <w:r>
              <w:rPr>
                <w:b/>
                <w:noProof/>
                <w:color w:val="FF0000"/>
              </w:rPr>
              <mc:AlternateContent>
                <mc:Choice Requires="wps">
                  <w:drawing>
                    <wp:anchor distT="0" distB="0" distL="114300" distR="114300" simplePos="0" relativeHeight="251731456" behindDoc="0" locked="0" layoutInCell="1" allowOverlap="1" wp14:anchorId="4D115B20" wp14:editId="2DE1CB78">
                      <wp:simplePos x="0" y="0"/>
                      <wp:positionH relativeFrom="column">
                        <wp:posOffset>64770</wp:posOffset>
                      </wp:positionH>
                      <wp:positionV relativeFrom="paragraph">
                        <wp:posOffset>140335</wp:posOffset>
                      </wp:positionV>
                      <wp:extent cx="4637405" cy="840105"/>
                      <wp:effectExtent l="0" t="0" r="10795" b="17145"/>
                      <wp:wrapNone/>
                      <wp:docPr id="5" name="正方形/長方形 5"/>
                      <wp:cNvGraphicFramePr/>
                      <a:graphic xmlns:a="http://schemas.openxmlformats.org/drawingml/2006/main">
                        <a:graphicData uri="http://schemas.microsoft.com/office/word/2010/wordprocessingShape">
                          <wps:wsp>
                            <wps:cNvSpPr/>
                            <wps:spPr>
                              <a:xfrm>
                                <a:off x="0" y="0"/>
                                <a:ext cx="4637405" cy="8401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18A3" w:rsidRPr="00960778" w:rsidRDefault="007118A3" w:rsidP="00FB50E6">
                                  <w:pPr>
                                    <w:jc w:val="left"/>
                                    <w:rPr>
                                      <w:rFonts w:asciiTheme="majorEastAsia" w:eastAsiaTheme="majorEastAsia" w:hAnsiTheme="majorEastAsia"/>
                                      <w:b/>
                                      <w:color w:val="000000" w:themeColor="text1"/>
                                      <w:sz w:val="20"/>
                                      <w:szCs w:val="20"/>
                                    </w:rPr>
                                  </w:pPr>
                                  <w:r w:rsidRPr="00F32356">
                                    <w:rPr>
                                      <w:rFonts w:asciiTheme="majorEastAsia" w:eastAsiaTheme="majorEastAsia" w:hAnsiTheme="majorEastAsia" w:hint="eastAsia"/>
                                      <w:b/>
                                      <w:color w:val="000000" w:themeColor="text1"/>
                                      <w:sz w:val="20"/>
                                      <w:szCs w:val="20"/>
                                    </w:rPr>
                                    <w:t>生徒のまとめ例</w:t>
                                  </w:r>
                                </w:p>
                                <w:p w:rsidR="00960778" w:rsidRDefault="00960778" w:rsidP="00960778">
                                  <w:pPr>
                                    <w:ind w:firstLineChars="100" w:firstLine="210"/>
                                  </w:pPr>
                                  <w:r w:rsidRPr="00960778">
                                    <w:rPr>
                                      <w:color w:val="000000" w:themeColor="text1"/>
                                    </w:rPr>
                                    <w:t>光が異なる物質（プラスチック</w:t>
                                  </w:r>
                                  <w:r w:rsidRPr="00960778">
                                    <w:rPr>
                                      <w:color w:val="000000" w:themeColor="text1"/>
                                    </w:rPr>
                                    <w:t>→</w:t>
                                  </w:r>
                                  <w:r w:rsidRPr="00960778">
                                    <w:rPr>
                                      <w:color w:val="000000" w:themeColor="text1"/>
                                    </w:rPr>
                                    <w:t>空気）に進むとき，入射角よりも屈折角の方が大きくなる。また，光の一部は反射している。そして，入射角がある角度よりも大きくなったら，屈折しないで全て反射する。（全反射）</w:t>
                                  </w:r>
                                </w:p>
                                <w:p w:rsidR="007118A3" w:rsidRDefault="007118A3" w:rsidP="00FC4499">
                                  <w:pPr>
                                    <w:jc w:val="left"/>
                                    <w:rPr>
                                      <w:color w:val="000000" w:themeColor="text1"/>
                                    </w:rPr>
                                  </w:pPr>
                                </w:p>
                                <w:p w:rsidR="007118A3" w:rsidRDefault="007118A3" w:rsidP="00FC4499">
                                  <w:pPr>
                                    <w:jc w:val="left"/>
                                    <w:rPr>
                                      <w:color w:val="000000" w:themeColor="text1"/>
                                    </w:rPr>
                                  </w:pPr>
                                </w:p>
                                <w:p w:rsidR="007118A3" w:rsidRPr="00F32356" w:rsidRDefault="007118A3" w:rsidP="00FC449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54" style="position:absolute;left:0;text-align:left;margin-left:5.1pt;margin-top:11.05pt;width:365.15pt;height:66.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" fillcolor="white [3212]" strokecolor="black [3213]">
                      <v:textbox>
                        <w:txbxContent>
                          <w:p w:rsidR="007118A3" w:rsidRPr="00960778" w:rsidRDefault="007118A3" w:rsidP="00FB50E6">
                            <w:pPr>
                              <w:jc w:val="left"/>
                              <w:rPr>
                                <w:rFonts w:asciiTheme="majorEastAsia" w:eastAsiaTheme="majorEastAsia" w:hAnsiTheme="majorEastAsia"/>
                                <w:b/>
                                <w:color w:val="000000" w:themeColor="text1"/>
                                <w:sz w:val="20"/>
                                <w:szCs w:val="20"/>
                              </w:rPr>
                            </w:pPr>
                            <w:r w:rsidRPr="00F32356">
                              <w:rPr>
                                <w:rFonts w:asciiTheme="majorEastAsia" w:eastAsiaTheme="majorEastAsia" w:hAnsiTheme="majorEastAsia" w:hint="eastAsia"/>
                                <w:b/>
                                <w:color w:val="000000" w:themeColor="text1"/>
                                <w:sz w:val="20"/>
                                <w:szCs w:val="20"/>
                              </w:rPr>
                              <w:t>生徒のまとめ例</w:t>
                            </w:r>
                          </w:p>
                          <w:p w:rsidR="00960778" w:rsidRDefault="00960778" w:rsidP="00960778">
                            <w:pPr>
                              <w:ind w:firstLineChars="100" w:firstLine="210"/>
                            </w:pPr>
                            <w:r w:rsidRPr="00960778">
                              <w:rPr>
                                <w:color w:val="000000" w:themeColor="text1"/>
                              </w:rPr>
                              <w:t>光が異なる物質（プラスチック</w:t>
                            </w:r>
                            <w:r w:rsidRPr="00960778">
                              <w:rPr>
                                <w:color w:val="000000" w:themeColor="text1"/>
                              </w:rPr>
                              <w:t>→</w:t>
                            </w:r>
                            <w:r w:rsidRPr="00960778">
                              <w:rPr>
                                <w:color w:val="000000" w:themeColor="text1"/>
                              </w:rPr>
                              <w:t>空気）に進むとき，入射角よりも屈折角の方が大きくなる。また，光の一部は反射している。そして，入射角がある角度よりも大きくなったら，屈折しないで全て反射する。（全反射）</w:t>
                            </w:r>
                          </w:p>
                          <w:p w:rsidR="007118A3" w:rsidRDefault="007118A3" w:rsidP="00FC4499">
                            <w:pPr>
                              <w:jc w:val="left"/>
                              <w:rPr>
                                <w:color w:val="000000" w:themeColor="text1"/>
                              </w:rPr>
                            </w:pPr>
                          </w:p>
                          <w:p w:rsidR="007118A3" w:rsidRDefault="007118A3" w:rsidP="00FC4499">
                            <w:pPr>
                              <w:jc w:val="left"/>
                              <w:rPr>
                                <w:color w:val="000000" w:themeColor="text1"/>
                              </w:rPr>
                            </w:pPr>
                          </w:p>
                          <w:p w:rsidR="007118A3" w:rsidRPr="00F32356" w:rsidRDefault="007118A3" w:rsidP="00FC4499">
                            <w:pPr>
                              <w:jc w:val="left"/>
                              <w:rPr>
                                <w:color w:val="000000" w:themeColor="text1"/>
                              </w:rPr>
                            </w:pPr>
                          </w:p>
                        </w:txbxContent>
                      </v:textbox>
                    </v:rect>
                  </w:pict>
                </mc:Fallback>
              </mc:AlternateContent>
            </w:r>
            <w:r w:rsidR="00FB50E6">
              <w:rPr>
                <w:rFonts w:hint="eastAsia"/>
                <w:b/>
              </w:rPr>
              <w:t xml:space="preserve">　</w:t>
            </w:r>
          </w:p>
          <w:p w:rsidR="00FB50E6" w:rsidRPr="00271726" w:rsidRDefault="00FB50E6" w:rsidP="00960778">
            <w:pPr>
              <w:spacing w:line="240" w:lineRule="exact"/>
              <w:ind w:left="210" w:hangingChars="100" w:hanging="210"/>
            </w:pPr>
          </w:p>
          <w:p w:rsidR="00FB50E6" w:rsidRDefault="00FB50E6" w:rsidP="00735CE0">
            <w:pPr>
              <w:spacing w:line="240" w:lineRule="exact"/>
              <w:rPr>
                <w:b/>
                <w:color w:val="FF0000"/>
              </w:rPr>
            </w:pPr>
          </w:p>
          <w:p w:rsidR="00FB50E6" w:rsidRDefault="00FB50E6" w:rsidP="00735CE0">
            <w:pPr>
              <w:spacing w:line="240" w:lineRule="exact"/>
              <w:rPr>
                <w:b/>
                <w:color w:val="FF0000"/>
              </w:rPr>
            </w:pPr>
          </w:p>
          <w:p w:rsidR="007118A3" w:rsidRDefault="007118A3" w:rsidP="00735CE0">
            <w:pPr>
              <w:spacing w:line="240" w:lineRule="exact"/>
              <w:rPr>
                <w:b/>
                <w:color w:val="FF0000"/>
              </w:rPr>
            </w:pPr>
          </w:p>
          <w:p w:rsidR="00FB50E6" w:rsidRPr="00A95FBC" w:rsidRDefault="00FB50E6" w:rsidP="00735CE0">
            <w:pPr>
              <w:spacing w:line="240" w:lineRule="exact"/>
              <w:rPr>
                <w:b/>
                <w:color w:val="FF0000"/>
              </w:rPr>
            </w:pPr>
          </w:p>
          <w:p w:rsidR="00FB50E6" w:rsidRDefault="00FB50E6" w:rsidP="00735CE0">
            <w:pPr>
              <w:spacing w:line="240" w:lineRule="exact"/>
              <w:ind w:left="211" w:hangingChars="100" w:hanging="211"/>
              <w:rPr>
                <w:b/>
              </w:rPr>
            </w:pPr>
          </w:p>
          <w:p w:rsidR="00FB50E6" w:rsidRPr="00FC603D" w:rsidRDefault="007118A3" w:rsidP="00735CE0">
            <w:pPr>
              <w:spacing w:line="240" w:lineRule="exact"/>
              <w:ind w:left="211" w:hangingChars="100" w:hanging="211"/>
              <w:rPr>
                <w:b/>
              </w:rPr>
            </w:pPr>
            <w:r>
              <w:rPr>
                <w:rFonts w:hint="eastAsia"/>
                <w:b/>
              </w:rPr>
              <w:t>５</w:t>
            </w:r>
            <w:r w:rsidR="00FB50E6" w:rsidRPr="00FC603D">
              <w:rPr>
                <w:rFonts w:hint="eastAsia"/>
                <w:b/>
              </w:rPr>
              <w:t xml:space="preserve">　本時を振り返</w:t>
            </w:r>
            <w:r w:rsidR="00FB50E6">
              <w:rPr>
                <w:rFonts w:hint="eastAsia"/>
                <w:b/>
              </w:rPr>
              <w:t>り，次時につなげる</w:t>
            </w:r>
          </w:p>
          <w:p w:rsidR="00960778" w:rsidRDefault="00FB50E6" w:rsidP="00960778">
            <w:pPr>
              <w:spacing w:line="255" w:lineRule="exact"/>
              <w:ind w:left="210" w:hangingChars="100" w:hanging="210"/>
            </w:pPr>
            <w:r w:rsidRPr="00FC603D">
              <w:rPr>
                <w:rFonts w:hint="eastAsia"/>
              </w:rPr>
              <w:t>・挑戦</w:t>
            </w:r>
            <w:r>
              <w:rPr>
                <w:rFonts w:hint="eastAsia"/>
              </w:rPr>
              <w:t>問題について分かった</w:t>
            </w:r>
            <w:r w:rsidRPr="00FC603D">
              <w:rPr>
                <w:rFonts w:hint="eastAsia"/>
              </w:rPr>
              <w:t>ことや</w:t>
            </w:r>
            <w:r>
              <w:rPr>
                <w:rFonts w:hint="eastAsia"/>
              </w:rPr>
              <w:t>気づきなどを</w:t>
            </w:r>
            <w:r w:rsidRPr="00FC603D">
              <w:rPr>
                <w:rFonts w:hint="eastAsia"/>
              </w:rPr>
              <w:t>振り返りシートに書く。</w:t>
            </w:r>
          </w:p>
          <w:p w:rsidR="00FB50E6" w:rsidRPr="00960778" w:rsidRDefault="00960778" w:rsidP="00960778">
            <w:pPr>
              <w:spacing w:line="255" w:lineRule="exact"/>
              <w:ind w:left="210" w:hangingChars="100" w:hanging="210"/>
            </w:pPr>
            <w:r>
              <w:rPr>
                <w:rFonts w:hint="eastAsia"/>
              </w:rPr>
              <w:t>○新たな問い</w:t>
            </w:r>
          </w:p>
        </w:tc>
        <w:tc>
          <w:tcPr>
            <w:tcW w:w="4678" w:type="dxa"/>
          </w:tcPr>
          <w:p w:rsidR="00FB50E6" w:rsidRPr="00A95FBC" w:rsidRDefault="00FB50E6" w:rsidP="00735CE0">
            <w:pPr>
              <w:spacing w:line="240" w:lineRule="exact"/>
              <w:rPr>
                <w:color w:val="FF0000"/>
              </w:rPr>
            </w:pPr>
          </w:p>
          <w:p w:rsidR="00FB50E6" w:rsidRDefault="00FB50E6" w:rsidP="00735CE0">
            <w:pPr>
              <w:spacing w:line="240" w:lineRule="exact"/>
            </w:pPr>
          </w:p>
          <w:p w:rsidR="00FB50E6" w:rsidRDefault="00FB50E6" w:rsidP="00735CE0">
            <w:pPr>
              <w:spacing w:line="240" w:lineRule="exact"/>
              <w:ind w:left="210" w:hangingChars="100" w:hanging="210"/>
            </w:pPr>
          </w:p>
          <w:p w:rsidR="00FC4499" w:rsidRDefault="00FC4499" w:rsidP="00FC4499">
            <w:pPr>
              <w:spacing w:line="255" w:lineRule="exact"/>
              <w:ind w:left="210" w:hangingChars="100" w:hanging="210"/>
            </w:pPr>
          </w:p>
          <w:p w:rsidR="00FC4499" w:rsidRDefault="00FC4499" w:rsidP="00FC4499">
            <w:pPr>
              <w:spacing w:line="255" w:lineRule="exact"/>
              <w:ind w:left="210" w:hangingChars="100" w:hanging="210"/>
            </w:pPr>
            <w:r>
              <w:rPr>
                <w:rFonts w:hint="eastAsia"/>
              </w:rPr>
              <w:t>○</w:t>
            </w:r>
            <w:r>
              <w:t>各班の実験結果について何か気づいたことや疑問点はないか。</w:t>
            </w:r>
          </w:p>
          <w:p w:rsidR="00FB50E6" w:rsidRDefault="00FC4499" w:rsidP="00735CE0">
            <w:pPr>
              <w:spacing w:line="240" w:lineRule="exact"/>
              <w:ind w:left="210" w:hangingChars="100" w:hanging="210"/>
            </w:pPr>
            <w:r w:rsidRPr="00A95FBC">
              <w:rPr>
                <w:noProof/>
                <w:color w:val="FF0000"/>
              </w:rPr>
              <mc:AlternateContent>
                <mc:Choice Requires="wps">
                  <w:drawing>
                    <wp:anchor distT="0" distB="0" distL="114300" distR="114300" simplePos="0" relativeHeight="251725312" behindDoc="0" locked="0" layoutInCell="1" allowOverlap="1" wp14:anchorId="4A478333" wp14:editId="348115BE">
                      <wp:simplePos x="0" y="0"/>
                      <wp:positionH relativeFrom="column">
                        <wp:posOffset>-36527</wp:posOffset>
                      </wp:positionH>
                      <wp:positionV relativeFrom="paragraph">
                        <wp:posOffset>107922</wp:posOffset>
                      </wp:positionV>
                      <wp:extent cx="2886075" cy="1049572"/>
                      <wp:effectExtent l="0" t="0" r="28575" b="17780"/>
                      <wp:wrapNone/>
                      <wp:docPr id="51" name="正方形/長方形 51"/>
                      <wp:cNvGraphicFramePr/>
                      <a:graphic xmlns:a="http://schemas.openxmlformats.org/drawingml/2006/main">
                        <a:graphicData uri="http://schemas.microsoft.com/office/word/2010/wordprocessingShape">
                          <wps:wsp>
                            <wps:cNvSpPr/>
                            <wps:spPr>
                              <a:xfrm>
                                <a:off x="0" y="0"/>
                                <a:ext cx="2886075" cy="1049572"/>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6" style="position:absolute;left:0;text-align:left;margin-left:-2.9pt;margin-top:8.5pt;width:227.25pt;height:8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" filled="f" strokecolor="windowText" strokeweight="2pt">
                      <v:stroke dashstyle="3 1"/>
                    </v:rect>
                  </w:pict>
                </mc:Fallback>
              </mc:AlternateContent>
            </w:r>
          </w:p>
          <w:p w:rsidR="00FC4499" w:rsidRDefault="00FC4499" w:rsidP="00FC4499">
            <w:pPr>
              <w:spacing w:line="255" w:lineRule="exact"/>
              <w:ind w:leftChars="100" w:left="210"/>
            </w:pPr>
            <w:r>
              <w:t>「表の数値から入射角と屈折角を比べると，屈折角の方が大きくなっているが，５０度を超えた角度では，各班の数値にばらつきがある。</w:t>
            </w:r>
          </w:p>
          <w:p w:rsidR="00FB50E6" w:rsidRDefault="00FC4499" w:rsidP="00FC4499">
            <w:pPr>
              <w:spacing w:line="240" w:lineRule="exact"/>
              <w:ind w:left="210" w:hangingChars="100" w:hanging="210"/>
            </w:pPr>
            <w:r>
              <w:t>「入射角が５０度付近を越えると何かあるはずだ。」</w:t>
            </w:r>
          </w:p>
          <w:p w:rsidR="00FB50E6" w:rsidRDefault="00FB50E6" w:rsidP="00735CE0">
            <w:pPr>
              <w:spacing w:line="240" w:lineRule="exact"/>
              <w:ind w:left="210" w:hangingChars="100" w:hanging="210"/>
            </w:pPr>
          </w:p>
          <w:p w:rsidR="00FB50E6" w:rsidRDefault="00FB50E6" w:rsidP="00735CE0">
            <w:pPr>
              <w:spacing w:line="240" w:lineRule="exact"/>
              <w:ind w:left="210" w:hangingChars="100" w:hanging="210"/>
            </w:pPr>
          </w:p>
          <w:p w:rsidR="00FC4499" w:rsidRDefault="00FC4499" w:rsidP="00735CE0">
            <w:pPr>
              <w:spacing w:line="240" w:lineRule="exact"/>
              <w:ind w:left="210" w:hangingChars="100" w:hanging="210"/>
            </w:pPr>
          </w:p>
          <w:p w:rsidR="00FB50E6" w:rsidRDefault="00FB50E6" w:rsidP="00735CE0">
            <w:pPr>
              <w:spacing w:line="240" w:lineRule="exact"/>
              <w:ind w:left="210" w:hangingChars="100" w:hanging="210"/>
            </w:pPr>
          </w:p>
          <w:p w:rsidR="00FB50E6" w:rsidRDefault="00FB50E6" w:rsidP="00FC4499">
            <w:pPr>
              <w:spacing w:line="240" w:lineRule="exact"/>
              <w:ind w:left="200" w:hangingChars="100" w:hanging="200"/>
              <w:rPr>
                <w:sz w:val="20"/>
                <w:szCs w:val="20"/>
              </w:rPr>
            </w:pPr>
          </w:p>
          <w:p w:rsidR="00FD0656" w:rsidRDefault="00FD0656" w:rsidP="00FD0656">
            <w:pPr>
              <w:spacing w:line="255" w:lineRule="exact"/>
              <w:ind w:left="210" w:hangingChars="100" w:hanging="210"/>
            </w:pPr>
            <w:r>
              <w:rPr>
                <w:rFonts w:hint="eastAsia"/>
              </w:rPr>
              <w:t>○</w:t>
            </w:r>
            <w:r>
              <w:t>前回と同じ実験を行うが，前回の疑問点を解決するために今回の再実験では，どんなことに気をつければよいだろうか。</w:t>
            </w:r>
          </w:p>
          <w:p w:rsidR="00FD0656" w:rsidRDefault="00FD0656" w:rsidP="00FD0656">
            <w:pPr>
              <w:spacing w:line="255" w:lineRule="exact"/>
              <w:ind w:left="210" w:hangingChars="100" w:hanging="210"/>
            </w:pPr>
            <w:r w:rsidRPr="00A95FBC">
              <w:rPr>
                <w:noProof/>
                <w:color w:val="FF0000"/>
              </w:rPr>
              <mc:AlternateContent>
                <mc:Choice Requires="wps">
                  <w:drawing>
                    <wp:anchor distT="0" distB="0" distL="114300" distR="114300" simplePos="0" relativeHeight="251733504" behindDoc="0" locked="0" layoutInCell="1" allowOverlap="1" wp14:anchorId="572BE82C" wp14:editId="4A76CB22">
                      <wp:simplePos x="0" y="0"/>
                      <wp:positionH relativeFrom="column">
                        <wp:posOffset>-36195</wp:posOffset>
                      </wp:positionH>
                      <wp:positionV relativeFrom="paragraph">
                        <wp:posOffset>110821</wp:posOffset>
                      </wp:positionV>
                      <wp:extent cx="2886323" cy="898497"/>
                      <wp:effectExtent l="0" t="0" r="28575" b="16510"/>
                      <wp:wrapNone/>
                      <wp:docPr id="8" name="正方形/長方形 8"/>
                      <wp:cNvGraphicFramePr/>
                      <a:graphic xmlns:a="http://schemas.openxmlformats.org/drawingml/2006/main">
                        <a:graphicData uri="http://schemas.microsoft.com/office/word/2010/wordprocessingShape">
                          <wps:wsp>
                            <wps:cNvSpPr/>
                            <wps:spPr>
                              <a:xfrm>
                                <a:off x="0" y="0"/>
                                <a:ext cx="2886323" cy="898497"/>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85pt;margin-top:8.75pt;width:227.25pt;height:7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" filled="f" strokecolor="windowText" strokeweight="2pt">
                      <v:stroke dashstyle="3 1"/>
                    </v:rect>
                  </w:pict>
                </mc:Fallback>
              </mc:AlternateContent>
            </w:r>
          </w:p>
          <w:p w:rsidR="00FD0656" w:rsidRDefault="00FD0656" w:rsidP="00FD0656">
            <w:pPr>
              <w:spacing w:line="255" w:lineRule="exact"/>
              <w:ind w:left="210" w:hangingChars="100" w:hanging="210"/>
            </w:pPr>
            <w:r>
              <w:t>・入射角を</w:t>
            </w:r>
            <w:r>
              <w:t>10</w:t>
            </w:r>
            <w:r>
              <w:t>度ずつではなく，少しずつ変化させた値を記録する。</w:t>
            </w:r>
          </w:p>
          <w:p w:rsidR="00FD0656" w:rsidRDefault="00FD0656" w:rsidP="00FD0656">
            <w:pPr>
              <w:spacing w:line="255" w:lineRule="exact"/>
              <w:ind w:left="210" w:hangingChars="100" w:hanging="210"/>
            </w:pPr>
            <w:r>
              <w:t>・誤差をできるだけ少なくするために，光を中心に当てる。</w:t>
            </w:r>
          </w:p>
          <w:p w:rsidR="00FD0656" w:rsidRDefault="00FD0656" w:rsidP="00FD0656">
            <w:pPr>
              <w:spacing w:line="255" w:lineRule="exact"/>
            </w:pPr>
            <w:r>
              <w:t>・光の道筋をしっかり観察する。</w:t>
            </w:r>
          </w:p>
          <w:p w:rsidR="00FD0656" w:rsidRDefault="00FD0656" w:rsidP="00FD0656">
            <w:pPr>
              <w:spacing w:line="255" w:lineRule="exact"/>
              <w:ind w:left="210" w:hangingChars="100" w:hanging="210"/>
            </w:pPr>
          </w:p>
          <w:p w:rsidR="00FC4499" w:rsidRDefault="00FC4499" w:rsidP="00FC4499">
            <w:pPr>
              <w:spacing w:line="255" w:lineRule="exact"/>
              <w:ind w:left="210" w:hangingChars="100" w:hanging="210"/>
            </w:pPr>
            <w:r>
              <w:rPr>
                <w:rFonts w:hint="eastAsia"/>
              </w:rPr>
              <w:t>・</w:t>
            </w:r>
            <w:r>
              <w:t>今回の実験では</w:t>
            </w:r>
            <w:r>
              <w:t>“</w:t>
            </w:r>
            <w:r>
              <w:t>屈折角</w:t>
            </w:r>
            <w:r>
              <w:t>”</w:t>
            </w:r>
            <w:r>
              <w:t>が急に変化する角度の前後の様子（４０～６０度）が把握できるように入射角を少しずつ変化させる。</w:t>
            </w:r>
          </w:p>
          <w:p w:rsidR="00FB50E6" w:rsidRDefault="00E35195" w:rsidP="00960778">
            <w:pPr>
              <w:spacing w:line="255" w:lineRule="exact"/>
              <w:ind w:left="210" w:hangingChars="100" w:hanging="210"/>
            </w:pPr>
            <w:r>
              <w:t>・班で役割をローテーションさせながら実験を行う。</w:t>
            </w:r>
          </w:p>
          <w:p w:rsidR="00960778" w:rsidRPr="00885FC7" w:rsidRDefault="00960778" w:rsidP="00960778">
            <w:pPr>
              <w:spacing w:line="255" w:lineRule="exact"/>
              <w:ind w:left="210" w:hangingChars="100" w:hanging="210"/>
            </w:pPr>
          </w:p>
          <w:p w:rsidR="007118A3" w:rsidRDefault="00960778" w:rsidP="007118A3">
            <w:pPr>
              <w:spacing w:line="255" w:lineRule="exact"/>
              <w:ind w:left="210" w:hangingChars="100" w:hanging="210"/>
            </w:pPr>
            <w:r w:rsidRPr="00A95FBC">
              <w:rPr>
                <w:noProof/>
                <w:color w:val="FF0000"/>
              </w:rPr>
              <mc:AlternateContent>
                <mc:Choice Requires="wps">
                  <w:drawing>
                    <wp:anchor distT="0" distB="0" distL="114300" distR="114300" simplePos="0" relativeHeight="251722240" behindDoc="0" locked="0" layoutInCell="1" allowOverlap="1" wp14:anchorId="4A5BA773" wp14:editId="3933C749">
                      <wp:simplePos x="0" y="0"/>
                      <wp:positionH relativeFrom="column">
                        <wp:posOffset>-36526</wp:posOffset>
                      </wp:positionH>
                      <wp:positionV relativeFrom="paragraph">
                        <wp:posOffset>-5467</wp:posOffset>
                      </wp:positionV>
                      <wp:extent cx="2886075" cy="691764"/>
                      <wp:effectExtent l="0" t="0" r="28575" b="13335"/>
                      <wp:wrapNone/>
                      <wp:docPr id="6" name="正方形/長方形 6"/>
                      <wp:cNvGraphicFramePr/>
                      <a:graphic xmlns:a="http://schemas.openxmlformats.org/drawingml/2006/main">
                        <a:graphicData uri="http://schemas.microsoft.com/office/word/2010/wordprocessingShape">
                          <wps:wsp>
                            <wps:cNvSpPr/>
                            <wps:spPr>
                              <a:xfrm>
                                <a:off x="0" y="0"/>
                                <a:ext cx="2886075" cy="691764"/>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9pt;margin-top:-.45pt;width:227.25pt;height:54.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" filled="f" strokecolor="windowText" strokeweight="2pt">
                      <v:stroke dashstyle="3 1"/>
                    </v:rect>
                  </w:pict>
                </mc:Fallback>
              </mc:AlternateContent>
            </w:r>
            <w:r w:rsidR="007118A3">
              <w:t>・入射角が約４５度を超えると，反射している。</w:t>
            </w:r>
          </w:p>
          <w:p w:rsidR="007118A3" w:rsidRDefault="007118A3" w:rsidP="007118A3">
            <w:pPr>
              <w:spacing w:line="255" w:lineRule="exact"/>
              <w:ind w:left="210" w:hangingChars="100" w:hanging="210"/>
            </w:pPr>
            <w:r>
              <w:t>・光の一部は常に反射している。また，入射角を変化させると反射している光の明るさは，だんだん明るくなる。</w:t>
            </w:r>
          </w:p>
          <w:p w:rsidR="00FB50E6" w:rsidRPr="007118A3" w:rsidRDefault="00FB50E6" w:rsidP="00735CE0">
            <w:pPr>
              <w:spacing w:line="240" w:lineRule="exact"/>
              <w:rPr>
                <w:sz w:val="20"/>
                <w:szCs w:val="20"/>
              </w:rPr>
            </w:pPr>
          </w:p>
          <w:p w:rsidR="00FB50E6" w:rsidRDefault="00FB50E6" w:rsidP="00735CE0">
            <w:pPr>
              <w:spacing w:line="240" w:lineRule="exact"/>
              <w:ind w:left="210" w:hangingChars="100" w:hanging="210"/>
              <w:rPr>
                <w:szCs w:val="21"/>
              </w:rPr>
            </w:pPr>
          </w:p>
          <w:p w:rsidR="00FB50E6" w:rsidRPr="00F43AB2" w:rsidRDefault="00FB50E6" w:rsidP="00735CE0">
            <w:pPr>
              <w:spacing w:line="240" w:lineRule="exact"/>
              <w:ind w:left="210" w:hangingChars="100" w:hanging="210"/>
              <w:rPr>
                <w:szCs w:val="21"/>
              </w:rPr>
            </w:pPr>
          </w:p>
          <w:p w:rsidR="00FB50E6" w:rsidRDefault="00FB50E6" w:rsidP="00735CE0">
            <w:pPr>
              <w:spacing w:line="240" w:lineRule="exact"/>
              <w:rPr>
                <w:sz w:val="20"/>
                <w:szCs w:val="20"/>
              </w:rPr>
            </w:pPr>
          </w:p>
          <w:p w:rsidR="00FB50E6" w:rsidRDefault="00FB50E6" w:rsidP="00735CE0">
            <w:pPr>
              <w:spacing w:line="240" w:lineRule="exact"/>
              <w:rPr>
                <w:sz w:val="20"/>
                <w:szCs w:val="20"/>
              </w:rPr>
            </w:pPr>
          </w:p>
          <w:p w:rsidR="007118A3" w:rsidRDefault="007118A3" w:rsidP="00735CE0">
            <w:pPr>
              <w:spacing w:line="240" w:lineRule="exact"/>
              <w:rPr>
                <w:sz w:val="20"/>
                <w:szCs w:val="20"/>
              </w:rPr>
            </w:pPr>
          </w:p>
          <w:p w:rsidR="007118A3" w:rsidRDefault="007118A3" w:rsidP="00735CE0">
            <w:pPr>
              <w:spacing w:line="240" w:lineRule="exact"/>
              <w:rPr>
                <w:sz w:val="20"/>
                <w:szCs w:val="20"/>
              </w:rPr>
            </w:pPr>
          </w:p>
          <w:p w:rsidR="00FB50E6" w:rsidRDefault="00FB50E6" w:rsidP="00735CE0">
            <w:pPr>
              <w:spacing w:line="240" w:lineRule="exact"/>
              <w:rPr>
                <w:sz w:val="20"/>
                <w:szCs w:val="20"/>
              </w:rPr>
            </w:pPr>
          </w:p>
          <w:p w:rsidR="00960778" w:rsidRDefault="00960778" w:rsidP="00735CE0">
            <w:pPr>
              <w:spacing w:line="240" w:lineRule="exact"/>
              <w:rPr>
                <w:sz w:val="20"/>
                <w:szCs w:val="20"/>
              </w:rPr>
            </w:pPr>
          </w:p>
          <w:p w:rsidR="00960778" w:rsidRDefault="00960778" w:rsidP="00735CE0">
            <w:pPr>
              <w:spacing w:line="240" w:lineRule="exact"/>
            </w:pPr>
            <w:r>
              <w:rPr>
                <w:rFonts w:hint="eastAsia"/>
              </w:rPr>
              <w:t>・</w:t>
            </w:r>
            <w:r>
              <w:t>疑問を放置せずに，納得するまで実験をする</w:t>
            </w:r>
          </w:p>
          <w:p w:rsidR="00FB50E6" w:rsidRDefault="00960778" w:rsidP="00960778">
            <w:pPr>
              <w:spacing w:line="240" w:lineRule="exact"/>
              <w:ind w:firstLineChars="100" w:firstLine="210"/>
              <w:rPr>
                <w:sz w:val="20"/>
                <w:szCs w:val="20"/>
              </w:rPr>
            </w:pPr>
            <w:r>
              <w:t>ことの大切さを感じ取らせる。</w:t>
            </w:r>
          </w:p>
          <w:p w:rsidR="00FB50E6" w:rsidRPr="00F32356" w:rsidRDefault="00960778" w:rsidP="00960778">
            <w:pPr>
              <w:spacing w:line="240" w:lineRule="exact"/>
              <w:ind w:left="210" w:hangingChars="100" w:hanging="210"/>
            </w:pPr>
            <w:r>
              <w:rPr>
                <w:rFonts w:hint="eastAsia"/>
              </w:rPr>
              <w:t>○</w:t>
            </w:r>
            <w:r>
              <w:t>光が空気中からプラスチックに進むときはどのような道筋になるのだろうか。</w:t>
            </w:r>
          </w:p>
        </w:tc>
        <w:tc>
          <w:tcPr>
            <w:tcW w:w="2126" w:type="dxa"/>
          </w:tcPr>
          <w:p w:rsidR="00FB50E6" w:rsidRPr="00A95FBC" w:rsidRDefault="00FB50E6" w:rsidP="00735CE0">
            <w:pPr>
              <w:spacing w:line="240" w:lineRule="exact"/>
              <w:rPr>
                <w:color w:val="FF0000"/>
              </w:rPr>
            </w:pPr>
          </w:p>
          <w:p w:rsidR="00FB50E6" w:rsidRPr="00A95FBC" w:rsidRDefault="00FB50E6" w:rsidP="00735CE0">
            <w:pPr>
              <w:spacing w:line="240" w:lineRule="exact"/>
              <w:rPr>
                <w:color w:val="FF0000"/>
              </w:rPr>
            </w:pPr>
          </w:p>
          <w:p w:rsidR="00FB50E6" w:rsidRDefault="00FB50E6" w:rsidP="00735CE0">
            <w:pPr>
              <w:spacing w:line="240" w:lineRule="exact"/>
              <w:rPr>
                <w:color w:val="FF0000"/>
              </w:rPr>
            </w:pPr>
          </w:p>
          <w:p w:rsidR="00960778" w:rsidRDefault="00960778" w:rsidP="00735CE0">
            <w:pPr>
              <w:spacing w:line="240" w:lineRule="exact"/>
              <w:rPr>
                <w:color w:val="FF0000"/>
              </w:rPr>
            </w:pPr>
          </w:p>
          <w:p w:rsidR="00960778" w:rsidRDefault="00960778" w:rsidP="00735CE0">
            <w:pPr>
              <w:spacing w:line="240" w:lineRule="exact"/>
              <w:rPr>
                <w:color w:val="FF0000"/>
              </w:rPr>
            </w:pPr>
          </w:p>
          <w:p w:rsidR="00960778" w:rsidRDefault="00960778" w:rsidP="00735CE0">
            <w:pPr>
              <w:spacing w:line="240" w:lineRule="exact"/>
              <w:rPr>
                <w:color w:val="FF0000"/>
              </w:rPr>
            </w:pPr>
          </w:p>
          <w:p w:rsidR="00960778" w:rsidRDefault="00960778" w:rsidP="00735CE0">
            <w:pPr>
              <w:spacing w:line="240" w:lineRule="exact"/>
              <w:rPr>
                <w:color w:val="FF0000"/>
              </w:rPr>
            </w:pPr>
          </w:p>
          <w:p w:rsidR="00960778" w:rsidRPr="00A95FBC" w:rsidRDefault="00960778" w:rsidP="00735CE0">
            <w:pPr>
              <w:spacing w:line="240" w:lineRule="exact"/>
              <w:rPr>
                <w:color w:val="FF0000"/>
              </w:rPr>
            </w:pPr>
          </w:p>
          <w:p w:rsidR="00FB50E6" w:rsidRPr="00A95FBC" w:rsidRDefault="00FB50E6" w:rsidP="00735CE0">
            <w:pPr>
              <w:spacing w:line="240" w:lineRule="exact"/>
              <w:rPr>
                <w:color w:val="FF0000"/>
              </w:rPr>
            </w:pPr>
          </w:p>
          <w:p w:rsidR="00FB50E6" w:rsidRPr="00A95FBC" w:rsidRDefault="00FB50E6" w:rsidP="00735CE0">
            <w:pPr>
              <w:spacing w:line="240" w:lineRule="exact"/>
              <w:rPr>
                <w:color w:val="FF0000"/>
              </w:rPr>
            </w:pPr>
          </w:p>
          <w:p w:rsidR="00FB50E6" w:rsidRDefault="00FB50E6" w:rsidP="00735CE0">
            <w:pPr>
              <w:spacing w:line="240" w:lineRule="exact"/>
              <w:rPr>
                <w:color w:val="FF0000"/>
              </w:rPr>
            </w:pPr>
          </w:p>
          <w:p w:rsidR="00FB50E6" w:rsidRDefault="00FB50E6" w:rsidP="00735CE0">
            <w:pPr>
              <w:spacing w:line="240" w:lineRule="exact"/>
              <w:rPr>
                <w:color w:val="FF0000"/>
              </w:rPr>
            </w:pPr>
          </w:p>
          <w:p w:rsidR="00FB50E6" w:rsidRDefault="00FB50E6" w:rsidP="00735CE0">
            <w:pPr>
              <w:spacing w:line="240" w:lineRule="exact"/>
              <w:rPr>
                <w:color w:val="FF0000"/>
              </w:rPr>
            </w:pPr>
          </w:p>
          <w:p w:rsidR="00FB50E6" w:rsidRDefault="00FB50E6" w:rsidP="00735CE0">
            <w:pPr>
              <w:spacing w:line="240" w:lineRule="exact"/>
              <w:rPr>
                <w:color w:val="FF0000"/>
              </w:rPr>
            </w:pPr>
          </w:p>
          <w:p w:rsidR="00FB50E6" w:rsidRDefault="00FB50E6" w:rsidP="00735CE0">
            <w:pPr>
              <w:spacing w:line="240" w:lineRule="exact"/>
              <w:rPr>
                <w:color w:val="FF0000"/>
              </w:rPr>
            </w:pPr>
          </w:p>
          <w:p w:rsidR="00FB50E6" w:rsidRDefault="00FB50E6" w:rsidP="00735CE0">
            <w:pPr>
              <w:spacing w:line="240" w:lineRule="exact"/>
              <w:rPr>
                <w:color w:val="FF0000"/>
              </w:rPr>
            </w:pPr>
          </w:p>
          <w:p w:rsidR="00FB50E6" w:rsidRDefault="00FB50E6" w:rsidP="00735CE0">
            <w:pPr>
              <w:spacing w:line="240" w:lineRule="exact"/>
              <w:rPr>
                <w:color w:val="FF0000"/>
              </w:rPr>
            </w:pPr>
          </w:p>
          <w:p w:rsidR="00960778" w:rsidRDefault="00960778" w:rsidP="00735CE0">
            <w:pPr>
              <w:spacing w:line="240" w:lineRule="exact"/>
              <w:rPr>
                <w:color w:val="FF0000"/>
              </w:rPr>
            </w:pPr>
          </w:p>
          <w:p w:rsidR="00960778" w:rsidRDefault="00960778" w:rsidP="00735CE0">
            <w:pPr>
              <w:spacing w:line="240" w:lineRule="exact"/>
              <w:rPr>
                <w:color w:val="FF0000"/>
              </w:rPr>
            </w:pPr>
          </w:p>
          <w:p w:rsidR="00FB50E6" w:rsidRDefault="00FB50E6" w:rsidP="00735CE0">
            <w:pPr>
              <w:spacing w:line="240" w:lineRule="exact"/>
              <w:rPr>
                <w:color w:val="FF0000"/>
              </w:rPr>
            </w:pPr>
          </w:p>
          <w:p w:rsidR="00FB50E6" w:rsidRDefault="00FB50E6" w:rsidP="00735CE0">
            <w:pPr>
              <w:spacing w:line="240" w:lineRule="exact"/>
              <w:rPr>
                <w:color w:val="FF0000"/>
              </w:rPr>
            </w:pPr>
          </w:p>
          <w:p w:rsidR="00960778" w:rsidRDefault="00960778" w:rsidP="00735CE0">
            <w:pPr>
              <w:spacing w:line="240" w:lineRule="exact"/>
              <w:rPr>
                <w:color w:val="FF0000"/>
              </w:rPr>
            </w:pPr>
          </w:p>
          <w:p w:rsidR="00FB50E6" w:rsidRPr="00A95FBC" w:rsidRDefault="00960778" w:rsidP="00735CE0">
            <w:pPr>
              <w:spacing w:line="240" w:lineRule="exact"/>
              <w:rPr>
                <w:color w:val="FF0000"/>
              </w:rPr>
            </w:pPr>
            <w:r>
              <w:rPr>
                <w:noProof/>
                <w:color w:val="FF0000"/>
              </w:rPr>
              <mc:AlternateContent>
                <mc:Choice Requires="wps">
                  <w:drawing>
                    <wp:anchor distT="0" distB="0" distL="114300" distR="114300" simplePos="0" relativeHeight="251723264" behindDoc="0" locked="0" layoutInCell="1" allowOverlap="1" wp14:anchorId="12711390" wp14:editId="17083F33">
                      <wp:simplePos x="0" y="0"/>
                      <wp:positionH relativeFrom="column">
                        <wp:posOffset>-65074</wp:posOffset>
                      </wp:positionH>
                      <wp:positionV relativeFrom="paragraph">
                        <wp:posOffset>106265</wp:posOffset>
                      </wp:positionV>
                      <wp:extent cx="1330960" cy="3347499"/>
                      <wp:effectExtent l="19050" t="19050" r="21590" b="24765"/>
                      <wp:wrapNone/>
                      <wp:docPr id="7" name="正方形/長方形 7"/>
                      <wp:cNvGraphicFramePr/>
                      <a:graphic xmlns:a="http://schemas.openxmlformats.org/drawingml/2006/main">
                        <a:graphicData uri="http://schemas.microsoft.com/office/word/2010/wordprocessingShape">
                          <wps:wsp>
                            <wps:cNvSpPr/>
                            <wps:spPr>
                              <a:xfrm>
                                <a:off x="0" y="0"/>
                                <a:ext cx="1330960" cy="3347499"/>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5.1pt;margin-top:8.35pt;width:104.8pt;height:263.6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" filled="f" strokecolor="#ffc000" strokeweight="3pt"/>
                  </w:pict>
                </mc:Fallback>
              </mc:AlternateContent>
            </w:r>
          </w:p>
          <w:p w:rsidR="00FB50E6" w:rsidRPr="003A27E7" w:rsidRDefault="00FB50E6" w:rsidP="00735CE0">
            <w:pPr>
              <w:spacing w:line="240" w:lineRule="exact"/>
              <w:rPr>
                <w:sz w:val="18"/>
                <w:szCs w:val="18"/>
              </w:rPr>
            </w:pPr>
            <w:r>
              <w:rPr>
                <w:rFonts w:hint="eastAsia"/>
                <w:sz w:val="18"/>
                <w:szCs w:val="18"/>
              </w:rPr>
              <w:t>○科学的な思考</w:t>
            </w:r>
          </w:p>
          <w:p w:rsidR="00FB50E6" w:rsidRDefault="00FB50E6" w:rsidP="00735CE0">
            <w:pPr>
              <w:spacing w:line="240" w:lineRule="exact"/>
              <w:rPr>
                <w:sz w:val="18"/>
                <w:szCs w:val="18"/>
              </w:rPr>
            </w:pPr>
            <w:r w:rsidRPr="003A27E7">
              <w:rPr>
                <w:rFonts w:hint="eastAsia"/>
                <w:sz w:val="18"/>
                <w:szCs w:val="18"/>
              </w:rPr>
              <w:t>★</w:t>
            </w:r>
            <w:r>
              <w:rPr>
                <w:rFonts w:hint="eastAsia"/>
                <w:sz w:val="18"/>
                <w:szCs w:val="18"/>
              </w:rPr>
              <w:t>思考・表現</w:t>
            </w:r>
          </w:p>
          <w:p w:rsidR="00FB50E6" w:rsidRDefault="00FB50E6" w:rsidP="00FB50E6">
            <w:pPr>
              <w:spacing w:line="240" w:lineRule="exact"/>
              <w:ind w:firstLineChars="100" w:firstLine="180"/>
              <w:rPr>
                <w:sz w:val="18"/>
                <w:szCs w:val="18"/>
              </w:rPr>
            </w:pPr>
            <w:r>
              <w:rPr>
                <w:rFonts w:hint="eastAsia"/>
                <w:sz w:val="18"/>
                <w:szCs w:val="18"/>
              </w:rPr>
              <w:t>ルーブリック</w:t>
            </w:r>
          </w:p>
          <w:p w:rsidR="00F22CEB" w:rsidRDefault="00F22CEB" w:rsidP="00FB50E6">
            <w:pPr>
              <w:spacing w:line="240" w:lineRule="exact"/>
              <w:ind w:firstLineChars="100" w:firstLine="180"/>
              <w:rPr>
                <w:sz w:val="18"/>
                <w:szCs w:val="18"/>
              </w:rPr>
            </w:pPr>
          </w:p>
          <w:p w:rsidR="00F22CEB" w:rsidRDefault="00F22CEB" w:rsidP="00F22CEB">
            <w:pPr>
              <w:spacing w:line="240" w:lineRule="exact"/>
              <w:rPr>
                <w:sz w:val="18"/>
                <w:szCs w:val="18"/>
              </w:rPr>
            </w:pPr>
            <w:r>
              <w:rPr>
                <w:rFonts w:hint="eastAsia"/>
                <w:sz w:val="18"/>
                <w:szCs w:val="18"/>
              </w:rPr>
              <w:t>Ｓ　全反射のしくみを</w:t>
            </w:r>
          </w:p>
          <w:p w:rsidR="00F22CEB" w:rsidRDefault="00F22CEB" w:rsidP="00F22CEB">
            <w:pPr>
              <w:spacing w:line="240" w:lineRule="exact"/>
              <w:ind w:firstLineChars="100" w:firstLine="180"/>
              <w:rPr>
                <w:sz w:val="18"/>
                <w:szCs w:val="18"/>
              </w:rPr>
            </w:pPr>
            <w:r>
              <w:rPr>
                <w:rFonts w:hint="eastAsia"/>
                <w:sz w:val="18"/>
                <w:szCs w:val="18"/>
              </w:rPr>
              <w:t>使って，水流にそって</w:t>
            </w:r>
          </w:p>
          <w:p w:rsidR="00F22CEB" w:rsidRDefault="00F22CEB" w:rsidP="00F22CEB">
            <w:pPr>
              <w:spacing w:line="240" w:lineRule="exact"/>
              <w:ind w:firstLineChars="100" w:firstLine="180"/>
              <w:rPr>
                <w:sz w:val="18"/>
                <w:szCs w:val="18"/>
              </w:rPr>
            </w:pPr>
            <w:r>
              <w:rPr>
                <w:rFonts w:hint="eastAsia"/>
                <w:sz w:val="18"/>
                <w:szCs w:val="18"/>
              </w:rPr>
              <w:t>光が曲がる現象を図</w:t>
            </w:r>
          </w:p>
          <w:p w:rsidR="00F22CEB" w:rsidRDefault="00F22CEB" w:rsidP="00F22CEB">
            <w:pPr>
              <w:spacing w:line="240" w:lineRule="exact"/>
              <w:ind w:firstLineChars="100" w:firstLine="180"/>
              <w:rPr>
                <w:sz w:val="18"/>
                <w:szCs w:val="18"/>
              </w:rPr>
            </w:pPr>
            <w:r>
              <w:rPr>
                <w:rFonts w:hint="eastAsia"/>
                <w:sz w:val="18"/>
                <w:szCs w:val="18"/>
              </w:rPr>
              <w:t>で表し，分かりやすく</w:t>
            </w:r>
          </w:p>
          <w:p w:rsidR="00F22CEB" w:rsidRDefault="00F22CEB" w:rsidP="00F22CEB">
            <w:pPr>
              <w:spacing w:line="240" w:lineRule="exact"/>
              <w:ind w:firstLineChars="100" w:firstLine="180"/>
              <w:rPr>
                <w:sz w:val="18"/>
                <w:szCs w:val="18"/>
              </w:rPr>
            </w:pPr>
            <w:r>
              <w:rPr>
                <w:rFonts w:hint="eastAsia"/>
                <w:sz w:val="18"/>
                <w:szCs w:val="18"/>
              </w:rPr>
              <w:t>説明できる。</w:t>
            </w:r>
          </w:p>
          <w:p w:rsidR="00F22CEB" w:rsidRPr="00F22CEB" w:rsidRDefault="00F22CEB" w:rsidP="00F22CEB">
            <w:pPr>
              <w:spacing w:line="240" w:lineRule="exact"/>
              <w:rPr>
                <w:sz w:val="18"/>
                <w:szCs w:val="18"/>
              </w:rPr>
            </w:pPr>
          </w:p>
          <w:p w:rsidR="00F22CEB" w:rsidRDefault="00F22CEB" w:rsidP="00F22CEB">
            <w:pPr>
              <w:spacing w:line="240" w:lineRule="exact"/>
              <w:rPr>
                <w:sz w:val="18"/>
                <w:szCs w:val="18"/>
              </w:rPr>
            </w:pPr>
            <w:r>
              <w:rPr>
                <w:rFonts w:hint="eastAsia"/>
                <w:sz w:val="18"/>
                <w:szCs w:val="18"/>
              </w:rPr>
              <w:t>Ａ　全反射のしくみを</w:t>
            </w:r>
          </w:p>
          <w:p w:rsidR="00F22CEB" w:rsidRDefault="00F22CEB" w:rsidP="00F22CEB">
            <w:pPr>
              <w:spacing w:line="240" w:lineRule="exact"/>
              <w:ind w:firstLineChars="100" w:firstLine="180"/>
              <w:rPr>
                <w:sz w:val="18"/>
                <w:szCs w:val="18"/>
              </w:rPr>
            </w:pPr>
            <w:r>
              <w:rPr>
                <w:rFonts w:hint="eastAsia"/>
                <w:sz w:val="18"/>
                <w:szCs w:val="18"/>
              </w:rPr>
              <w:t>使って，水流にそって</w:t>
            </w:r>
          </w:p>
          <w:p w:rsidR="00F22CEB" w:rsidRDefault="00F22CEB" w:rsidP="00F22CEB">
            <w:pPr>
              <w:spacing w:line="240" w:lineRule="exact"/>
              <w:ind w:firstLineChars="100" w:firstLine="180"/>
              <w:rPr>
                <w:sz w:val="18"/>
                <w:szCs w:val="18"/>
              </w:rPr>
            </w:pPr>
            <w:r>
              <w:rPr>
                <w:rFonts w:hint="eastAsia"/>
                <w:sz w:val="18"/>
                <w:szCs w:val="18"/>
              </w:rPr>
              <w:t>光が曲がる現象を説</w:t>
            </w:r>
          </w:p>
          <w:p w:rsidR="00F22CEB" w:rsidRDefault="00F22CEB" w:rsidP="00F22CEB">
            <w:pPr>
              <w:spacing w:line="240" w:lineRule="exact"/>
              <w:ind w:firstLineChars="100" w:firstLine="180"/>
              <w:rPr>
                <w:sz w:val="18"/>
                <w:szCs w:val="18"/>
              </w:rPr>
            </w:pPr>
            <w:r>
              <w:rPr>
                <w:rFonts w:hint="eastAsia"/>
                <w:sz w:val="18"/>
                <w:szCs w:val="18"/>
              </w:rPr>
              <w:t>明することができる。</w:t>
            </w:r>
          </w:p>
          <w:p w:rsidR="00F22CEB" w:rsidRDefault="00F22CEB" w:rsidP="00F22CEB">
            <w:pPr>
              <w:spacing w:line="240" w:lineRule="exact"/>
              <w:ind w:firstLineChars="100" w:firstLine="180"/>
              <w:rPr>
                <w:sz w:val="18"/>
                <w:szCs w:val="18"/>
              </w:rPr>
            </w:pPr>
          </w:p>
          <w:p w:rsidR="00F22CEB" w:rsidRDefault="00F22CEB" w:rsidP="00F22CEB">
            <w:pPr>
              <w:spacing w:line="240" w:lineRule="exact"/>
              <w:rPr>
                <w:sz w:val="18"/>
                <w:szCs w:val="18"/>
              </w:rPr>
            </w:pPr>
            <w:r>
              <w:rPr>
                <w:rFonts w:hint="eastAsia"/>
                <w:sz w:val="18"/>
                <w:szCs w:val="18"/>
              </w:rPr>
              <w:t>Ｂ　全反射のしくみを</w:t>
            </w:r>
          </w:p>
          <w:p w:rsidR="00F22CEB" w:rsidRDefault="00F22CEB" w:rsidP="00F22CEB">
            <w:pPr>
              <w:spacing w:line="240" w:lineRule="exact"/>
              <w:ind w:leftChars="100" w:left="210"/>
              <w:rPr>
                <w:sz w:val="18"/>
                <w:szCs w:val="18"/>
              </w:rPr>
            </w:pPr>
            <w:r>
              <w:rPr>
                <w:rFonts w:hint="eastAsia"/>
                <w:sz w:val="18"/>
                <w:szCs w:val="18"/>
              </w:rPr>
              <w:t>説明することができる。</w:t>
            </w:r>
          </w:p>
          <w:p w:rsidR="00F22CEB" w:rsidRPr="00F22CEB" w:rsidRDefault="00F22CEB" w:rsidP="00F22CEB">
            <w:pPr>
              <w:spacing w:line="240" w:lineRule="exact"/>
              <w:rPr>
                <w:sz w:val="18"/>
                <w:szCs w:val="18"/>
              </w:rPr>
            </w:pPr>
          </w:p>
          <w:p w:rsidR="00F22CEB" w:rsidRDefault="00F22CEB" w:rsidP="00F22CEB">
            <w:pPr>
              <w:spacing w:line="240" w:lineRule="exact"/>
              <w:ind w:left="180" w:hangingChars="100" w:hanging="180"/>
              <w:rPr>
                <w:sz w:val="18"/>
                <w:szCs w:val="18"/>
              </w:rPr>
            </w:pPr>
            <w:r>
              <w:rPr>
                <w:rFonts w:hint="eastAsia"/>
                <w:sz w:val="18"/>
                <w:szCs w:val="18"/>
              </w:rPr>
              <w:t>Ｃ　全反射のしくみが説明できない。</w:t>
            </w:r>
          </w:p>
          <w:p w:rsidR="00F22CEB" w:rsidRPr="00F22CEB" w:rsidRDefault="00F22CEB" w:rsidP="00F22CEB">
            <w:pPr>
              <w:spacing w:line="240" w:lineRule="exact"/>
              <w:rPr>
                <w:sz w:val="18"/>
                <w:szCs w:val="18"/>
              </w:rPr>
            </w:pPr>
          </w:p>
          <w:p w:rsidR="00960778" w:rsidRPr="00960778" w:rsidRDefault="00960778" w:rsidP="00960778">
            <w:pPr>
              <w:spacing w:line="255" w:lineRule="exact"/>
              <w:rPr>
                <w:sz w:val="18"/>
                <w:szCs w:val="18"/>
              </w:rPr>
            </w:pPr>
            <w:r w:rsidRPr="00960778">
              <w:rPr>
                <w:rFonts w:hint="eastAsia"/>
                <w:sz w:val="18"/>
                <w:szCs w:val="18"/>
              </w:rPr>
              <w:t>○</w:t>
            </w:r>
            <w:r w:rsidRPr="00960778">
              <w:rPr>
                <w:sz w:val="18"/>
                <w:szCs w:val="18"/>
              </w:rPr>
              <w:t>光がプラスチック中から空気中に進むとき，入射角と屈折角の関係を実験の結果から考察して，自分の考えを表現している。</w:t>
            </w:r>
          </w:p>
          <w:p w:rsidR="00960778" w:rsidRPr="00960778" w:rsidRDefault="00960778" w:rsidP="00960778">
            <w:pPr>
              <w:spacing w:line="255" w:lineRule="exact"/>
              <w:rPr>
                <w:sz w:val="18"/>
                <w:szCs w:val="18"/>
              </w:rPr>
            </w:pPr>
            <w:r w:rsidRPr="00960778">
              <w:rPr>
                <w:sz w:val="18"/>
                <w:szCs w:val="18"/>
              </w:rPr>
              <w:t>〔科学的な思考・表現〕</w:t>
            </w:r>
          </w:p>
          <w:p w:rsidR="00960778" w:rsidRPr="00A95FBC" w:rsidRDefault="00960778" w:rsidP="00960778">
            <w:pPr>
              <w:rPr>
                <w:color w:val="FF0000"/>
                <w:szCs w:val="21"/>
              </w:rPr>
            </w:pPr>
            <w:r w:rsidRPr="00960778">
              <w:rPr>
                <w:sz w:val="18"/>
                <w:szCs w:val="18"/>
              </w:rPr>
              <w:t>（実験レポート）</w:t>
            </w:r>
          </w:p>
        </w:tc>
      </w:tr>
    </w:tbl>
    <w:p w:rsidR="00031889" w:rsidRDefault="00031889" w:rsidP="00960778">
      <w:pPr>
        <w:spacing w:line="255" w:lineRule="exact"/>
      </w:pPr>
    </w:p>
    <w:sectPr w:rsidR="00031889" w:rsidSect="00FE18D1">
      <w:footerReference w:type="default" r:id="rId9"/>
      <w:pgSz w:w="11906" w:h="16838" w:code="9"/>
      <w:pgMar w:top="1134" w:right="1134" w:bottom="1134" w:left="1134" w:header="851" w:footer="567" w:gutter="0"/>
      <w:pgNumType w:fmt="numberInDash" w:start="1" w:chapStyle="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A3" w:rsidRDefault="007118A3" w:rsidP="0059581B">
      <w:r>
        <w:separator/>
      </w:r>
    </w:p>
  </w:endnote>
  <w:endnote w:type="continuationSeparator" w:id="0">
    <w:p w:rsidR="007118A3" w:rsidRDefault="007118A3"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A3" w:rsidRDefault="007118A3">
    <w:pPr>
      <w:pStyle w:val="a5"/>
      <w:jc w:val="center"/>
    </w:pPr>
  </w:p>
  <w:p w:rsidR="007118A3" w:rsidRDefault="007118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A3" w:rsidRDefault="007118A3" w:rsidP="0059581B">
      <w:r>
        <w:separator/>
      </w:r>
    </w:p>
  </w:footnote>
  <w:footnote w:type="continuationSeparator" w:id="0">
    <w:p w:rsidR="007118A3" w:rsidRDefault="007118A3"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219"/>
    <w:rsid w:val="00000909"/>
    <w:rsid w:val="0000368D"/>
    <w:rsid w:val="00004CDD"/>
    <w:rsid w:val="0000522E"/>
    <w:rsid w:val="0000546B"/>
    <w:rsid w:val="00007D64"/>
    <w:rsid w:val="00010860"/>
    <w:rsid w:val="00013CA8"/>
    <w:rsid w:val="00015EAD"/>
    <w:rsid w:val="00016AE5"/>
    <w:rsid w:val="00021A44"/>
    <w:rsid w:val="000246F9"/>
    <w:rsid w:val="0002537C"/>
    <w:rsid w:val="0002630C"/>
    <w:rsid w:val="000311C3"/>
    <w:rsid w:val="00031889"/>
    <w:rsid w:val="0003760F"/>
    <w:rsid w:val="000409C1"/>
    <w:rsid w:val="00042E3B"/>
    <w:rsid w:val="00044B0D"/>
    <w:rsid w:val="000506D7"/>
    <w:rsid w:val="000516A5"/>
    <w:rsid w:val="000570E6"/>
    <w:rsid w:val="00057B07"/>
    <w:rsid w:val="000606BE"/>
    <w:rsid w:val="00061361"/>
    <w:rsid w:val="00062A2D"/>
    <w:rsid w:val="0007728E"/>
    <w:rsid w:val="000807D1"/>
    <w:rsid w:val="0008350F"/>
    <w:rsid w:val="000A0261"/>
    <w:rsid w:val="000A0441"/>
    <w:rsid w:val="000A0C77"/>
    <w:rsid w:val="000A0D99"/>
    <w:rsid w:val="000A593F"/>
    <w:rsid w:val="000A6DEE"/>
    <w:rsid w:val="000A6FCD"/>
    <w:rsid w:val="000B187B"/>
    <w:rsid w:val="000B2256"/>
    <w:rsid w:val="000C44D0"/>
    <w:rsid w:val="000C6CD4"/>
    <w:rsid w:val="000D0244"/>
    <w:rsid w:val="000D2797"/>
    <w:rsid w:val="000E1A9F"/>
    <w:rsid w:val="000E59C9"/>
    <w:rsid w:val="000F10DC"/>
    <w:rsid w:val="000F20A6"/>
    <w:rsid w:val="000F3138"/>
    <w:rsid w:val="0010490F"/>
    <w:rsid w:val="001049EB"/>
    <w:rsid w:val="0010738D"/>
    <w:rsid w:val="00113808"/>
    <w:rsid w:val="00114848"/>
    <w:rsid w:val="0012110B"/>
    <w:rsid w:val="00130F28"/>
    <w:rsid w:val="00131AE3"/>
    <w:rsid w:val="0013209A"/>
    <w:rsid w:val="0013440C"/>
    <w:rsid w:val="00137E6A"/>
    <w:rsid w:val="001502CC"/>
    <w:rsid w:val="00150481"/>
    <w:rsid w:val="001514D4"/>
    <w:rsid w:val="00151C5D"/>
    <w:rsid w:val="001544C4"/>
    <w:rsid w:val="00155B68"/>
    <w:rsid w:val="001609D9"/>
    <w:rsid w:val="00163288"/>
    <w:rsid w:val="0016444A"/>
    <w:rsid w:val="00165DCE"/>
    <w:rsid w:val="00165EA9"/>
    <w:rsid w:val="00170604"/>
    <w:rsid w:val="001737BB"/>
    <w:rsid w:val="001742B5"/>
    <w:rsid w:val="00177EE2"/>
    <w:rsid w:val="00183324"/>
    <w:rsid w:val="00183830"/>
    <w:rsid w:val="00184963"/>
    <w:rsid w:val="00185086"/>
    <w:rsid w:val="00187666"/>
    <w:rsid w:val="0019237E"/>
    <w:rsid w:val="001928C0"/>
    <w:rsid w:val="00196C94"/>
    <w:rsid w:val="00197B48"/>
    <w:rsid w:val="001A1864"/>
    <w:rsid w:val="001A1A0A"/>
    <w:rsid w:val="001A3843"/>
    <w:rsid w:val="001B35D4"/>
    <w:rsid w:val="001B5676"/>
    <w:rsid w:val="001C0A2E"/>
    <w:rsid w:val="001C0D12"/>
    <w:rsid w:val="001C33F1"/>
    <w:rsid w:val="001C3A06"/>
    <w:rsid w:val="001C4943"/>
    <w:rsid w:val="001D0906"/>
    <w:rsid w:val="001D3F24"/>
    <w:rsid w:val="001D53F7"/>
    <w:rsid w:val="001E01E9"/>
    <w:rsid w:val="001E0F9C"/>
    <w:rsid w:val="001F21CB"/>
    <w:rsid w:val="001F5DBE"/>
    <w:rsid w:val="001F65B2"/>
    <w:rsid w:val="001F6FE3"/>
    <w:rsid w:val="001F71E0"/>
    <w:rsid w:val="00200C3D"/>
    <w:rsid w:val="00200C56"/>
    <w:rsid w:val="00201A8F"/>
    <w:rsid w:val="00210941"/>
    <w:rsid w:val="00210CAC"/>
    <w:rsid w:val="00214692"/>
    <w:rsid w:val="00217B11"/>
    <w:rsid w:val="002219CE"/>
    <w:rsid w:val="00225B6A"/>
    <w:rsid w:val="0022699F"/>
    <w:rsid w:val="00226A82"/>
    <w:rsid w:val="002274E1"/>
    <w:rsid w:val="0023122A"/>
    <w:rsid w:val="00232FA9"/>
    <w:rsid w:val="00236D7E"/>
    <w:rsid w:val="00237385"/>
    <w:rsid w:val="002449AF"/>
    <w:rsid w:val="00246585"/>
    <w:rsid w:val="00247DF3"/>
    <w:rsid w:val="00262975"/>
    <w:rsid w:val="0026381C"/>
    <w:rsid w:val="00264135"/>
    <w:rsid w:val="00265425"/>
    <w:rsid w:val="002722F0"/>
    <w:rsid w:val="0027578E"/>
    <w:rsid w:val="00277E3D"/>
    <w:rsid w:val="00280A53"/>
    <w:rsid w:val="002842D3"/>
    <w:rsid w:val="00294D4B"/>
    <w:rsid w:val="00296427"/>
    <w:rsid w:val="00296FA0"/>
    <w:rsid w:val="002A1FC6"/>
    <w:rsid w:val="002A2168"/>
    <w:rsid w:val="002A327B"/>
    <w:rsid w:val="002A3A5F"/>
    <w:rsid w:val="002A5E1C"/>
    <w:rsid w:val="002A65C6"/>
    <w:rsid w:val="002B0791"/>
    <w:rsid w:val="002B370F"/>
    <w:rsid w:val="002B6CE9"/>
    <w:rsid w:val="002B731E"/>
    <w:rsid w:val="002C089D"/>
    <w:rsid w:val="002C1D58"/>
    <w:rsid w:val="002C22A7"/>
    <w:rsid w:val="002C2A2F"/>
    <w:rsid w:val="002C2B83"/>
    <w:rsid w:val="002C7203"/>
    <w:rsid w:val="002C7BC1"/>
    <w:rsid w:val="002D1EC9"/>
    <w:rsid w:val="002D4076"/>
    <w:rsid w:val="002D481A"/>
    <w:rsid w:val="002D4EED"/>
    <w:rsid w:val="002D4F01"/>
    <w:rsid w:val="002D6FD5"/>
    <w:rsid w:val="002E1332"/>
    <w:rsid w:val="002E4E51"/>
    <w:rsid w:val="002E58B9"/>
    <w:rsid w:val="002E6118"/>
    <w:rsid w:val="002E6D29"/>
    <w:rsid w:val="002E75AB"/>
    <w:rsid w:val="002F09DB"/>
    <w:rsid w:val="002F160D"/>
    <w:rsid w:val="002F2060"/>
    <w:rsid w:val="00302BC0"/>
    <w:rsid w:val="0031237D"/>
    <w:rsid w:val="00312F12"/>
    <w:rsid w:val="00316823"/>
    <w:rsid w:val="0031766C"/>
    <w:rsid w:val="00320B4B"/>
    <w:rsid w:val="00320EDE"/>
    <w:rsid w:val="003234E3"/>
    <w:rsid w:val="00326389"/>
    <w:rsid w:val="003272C2"/>
    <w:rsid w:val="003303B2"/>
    <w:rsid w:val="00331921"/>
    <w:rsid w:val="00331E7D"/>
    <w:rsid w:val="00332A5F"/>
    <w:rsid w:val="00334045"/>
    <w:rsid w:val="00335F08"/>
    <w:rsid w:val="00341013"/>
    <w:rsid w:val="00341C1D"/>
    <w:rsid w:val="003424D3"/>
    <w:rsid w:val="003472FE"/>
    <w:rsid w:val="00347BD1"/>
    <w:rsid w:val="0035067D"/>
    <w:rsid w:val="0035565A"/>
    <w:rsid w:val="00357CC1"/>
    <w:rsid w:val="0036052E"/>
    <w:rsid w:val="00361ABB"/>
    <w:rsid w:val="00361FF9"/>
    <w:rsid w:val="00363CAB"/>
    <w:rsid w:val="003647C1"/>
    <w:rsid w:val="003652A6"/>
    <w:rsid w:val="00373AEB"/>
    <w:rsid w:val="00373F94"/>
    <w:rsid w:val="00374670"/>
    <w:rsid w:val="00376979"/>
    <w:rsid w:val="003772C4"/>
    <w:rsid w:val="003819A4"/>
    <w:rsid w:val="00381BFE"/>
    <w:rsid w:val="0038243A"/>
    <w:rsid w:val="00382B7C"/>
    <w:rsid w:val="003853FA"/>
    <w:rsid w:val="00386FA2"/>
    <w:rsid w:val="003944E1"/>
    <w:rsid w:val="003A271E"/>
    <w:rsid w:val="003A27E7"/>
    <w:rsid w:val="003A30BC"/>
    <w:rsid w:val="003A3A94"/>
    <w:rsid w:val="003A4D48"/>
    <w:rsid w:val="003A76E6"/>
    <w:rsid w:val="003A7EEA"/>
    <w:rsid w:val="003B2F4F"/>
    <w:rsid w:val="003B4ADF"/>
    <w:rsid w:val="003B4BA3"/>
    <w:rsid w:val="003B56CE"/>
    <w:rsid w:val="003B61AE"/>
    <w:rsid w:val="003C13B6"/>
    <w:rsid w:val="003C4451"/>
    <w:rsid w:val="003D2D02"/>
    <w:rsid w:val="003D2D52"/>
    <w:rsid w:val="003D2FF3"/>
    <w:rsid w:val="003D47DF"/>
    <w:rsid w:val="003D6033"/>
    <w:rsid w:val="003E1852"/>
    <w:rsid w:val="003E23E7"/>
    <w:rsid w:val="003E2A77"/>
    <w:rsid w:val="003E3DA3"/>
    <w:rsid w:val="003E5AE1"/>
    <w:rsid w:val="003E62E6"/>
    <w:rsid w:val="003E7877"/>
    <w:rsid w:val="003F004A"/>
    <w:rsid w:val="003F48C6"/>
    <w:rsid w:val="003F777F"/>
    <w:rsid w:val="004012A5"/>
    <w:rsid w:val="004018F7"/>
    <w:rsid w:val="004020A7"/>
    <w:rsid w:val="00404A8E"/>
    <w:rsid w:val="00410243"/>
    <w:rsid w:val="00412104"/>
    <w:rsid w:val="0041404C"/>
    <w:rsid w:val="0041535F"/>
    <w:rsid w:val="00415A6B"/>
    <w:rsid w:val="00421245"/>
    <w:rsid w:val="0042274E"/>
    <w:rsid w:val="00422767"/>
    <w:rsid w:val="004235EA"/>
    <w:rsid w:val="00426A0C"/>
    <w:rsid w:val="00430262"/>
    <w:rsid w:val="00432161"/>
    <w:rsid w:val="004353F4"/>
    <w:rsid w:val="004361BC"/>
    <w:rsid w:val="00443AC6"/>
    <w:rsid w:val="00444768"/>
    <w:rsid w:val="00447EC5"/>
    <w:rsid w:val="004538A2"/>
    <w:rsid w:val="00456AB9"/>
    <w:rsid w:val="00462A6B"/>
    <w:rsid w:val="00462F14"/>
    <w:rsid w:val="00463C40"/>
    <w:rsid w:val="0046506B"/>
    <w:rsid w:val="0046573A"/>
    <w:rsid w:val="00465E3E"/>
    <w:rsid w:val="00467C90"/>
    <w:rsid w:val="00474200"/>
    <w:rsid w:val="004766DC"/>
    <w:rsid w:val="004777E1"/>
    <w:rsid w:val="0048094B"/>
    <w:rsid w:val="00483BED"/>
    <w:rsid w:val="00487484"/>
    <w:rsid w:val="00492E11"/>
    <w:rsid w:val="00493E80"/>
    <w:rsid w:val="00495258"/>
    <w:rsid w:val="00495991"/>
    <w:rsid w:val="004A0EF6"/>
    <w:rsid w:val="004A163C"/>
    <w:rsid w:val="004A1770"/>
    <w:rsid w:val="004A25CC"/>
    <w:rsid w:val="004A27E4"/>
    <w:rsid w:val="004A4756"/>
    <w:rsid w:val="004B3631"/>
    <w:rsid w:val="004B4894"/>
    <w:rsid w:val="004B59DB"/>
    <w:rsid w:val="004C35F3"/>
    <w:rsid w:val="004C7217"/>
    <w:rsid w:val="004C741A"/>
    <w:rsid w:val="004D0C09"/>
    <w:rsid w:val="004D0EDF"/>
    <w:rsid w:val="004D119A"/>
    <w:rsid w:val="004D1FF0"/>
    <w:rsid w:val="004D2F3A"/>
    <w:rsid w:val="004D30AB"/>
    <w:rsid w:val="004D3D72"/>
    <w:rsid w:val="004D43EC"/>
    <w:rsid w:val="004D771E"/>
    <w:rsid w:val="004E28A5"/>
    <w:rsid w:val="004E3348"/>
    <w:rsid w:val="004E33B2"/>
    <w:rsid w:val="004E5AD3"/>
    <w:rsid w:val="004E636E"/>
    <w:rsid w:val="004E7B00"/>
    <w:rsid w:val="004F2B58"/>
    <w:rsid w:val="004F31DB"/>
    <w:rsid w:val="004F395E"/>
    <w:rsid w:val="004F56DE"/>
    <w:rsid w:val="004F6497"/>
    <w:rsid w:val="004F729E"/>
    <w:rsid w:val="004F75AF"/>
    <w:rsid w:val="00500645"/>
    <w:rsid w:val="00502D6C"/>
    <w:rsid w:val="00506AF2"/>
    <w:rsid w:val="00507D38"/>
    <w:rsid w:val="00510703"/>
    <w:rsid w:val="00512022"/>
    <w:rsid w:val="005125B3"/>
    <w:rsid w:val="00513D92"/>
    <w:rsid w:val="00513D97"/>
    <w:rsid w:val="00515169"/>
    <w:rsid w:val="00521B4F"/>
    <w:rsid w:val="00521C3E"/>
    <w:rsid w:val="0052339E"/>
    <w:rsid w:val="00525599"/>
    <w:rsid w:val="00525EE1"/>
    <w:rsid w:val="005300D9"/>
    <w:rsid w:val="0053159C"/>
    <w:rsid w:val="00541735"/>
    <w:rsid w:val="005433B5"/>
    <w:rsid w:val="00544F74"/>
    <w:rsid w:val="005452CC"/>
    <w:rsid w:val="005464FE"/>
    <w:rsid w:val="005467AF"/>
    <w:rsid w:val="005470CD"/>
    <w:rsid w:val="00561187"/>
    <w:rsid w:val="00561C66"/>
    <w:rsid w:val="005627DE"/>
    <w:rsid w:val="00563B24"/>
    <w:rsid w:val="00564E54"/>
    <w:rsid w:val="00570C20"/>
    <w:rsid w:val="00571546"/>
    <w:rsid w:val="005758EA"/>
    <w:rsid w:val="00575D20"/>
    <w:rsid w:val="00575DF6"/>
    <w:rsid w:val="00581B6B"/>
    <w:rsid w:val="00584E99"/>
    <w:rsid w:val="00587CF7"/>
    <w:rsid w:val="005910EE"/>
    <w:rsid w:val="00592030"/>
    <w:rsid w:val="00592EC6"/>
    <w:rsid w:val="0059581B"/>
    <w:rsid w:val="005A0264"/>
    <w:rsid w:val="005A5AA5"/>
    <w:rsid w:val="005B027F"/>
    <w:rsid w:val="005B7959"/>
    <w:rsid w:val="005B7BCA"/>
    <w:rsid w:val="005B7E11"/>
    <w:rsid w:val="005C104D"/>
    <w:rsid w:val="005C70E8"/>
    <w:rsid w:val="005D080F"/>
    <w:rsid w:val="005D2226"/>
    <w:rsid w:val="005D62EF"/>
    <w:rsid w:val="005D6458"/>
    <w:rsid w:val="005E11DE"/>
    <w:rsid w:val="005E1F29"/>
    <w:rsid w:val="005E348C"/>
    <w:rsid w:val="005E7E98"/>
    <w:rsid w:val="005F0D7D"/>
    <w:rsid w:val="005F727E"/>
    <w:rsid w:val="005F7612"/>
    <w:rsid w:val="006039F7"/>
    <w:rsid w:val="0060751A"/>
    <w:rsid w:val="00613C5F"/>
    <w:rsid w:val="006141EC"/>
    <w:rsid w:val="00614953"/>
    <w:rsid w:val="00617D6F"/>
    <w:rsid w:val="00622817"/>
    <w:rsid w:val="006236B4"/>
    <w:rsid w:val="00625C8D"/>
    <w:rsid w:val="0063279A"/>
    <w:rsid w:val="006349DD"/>
    <w:rsid w:val="00640107"/>
    <w:rsid w:val="00640417"/>
    <w:rsid w:val="00644616"/>
    <w:rsid w:val="0064559C"/>
    <w:rsid w:val="00645CB8"/>
    <w:rsid w:val="00650D11"/>
    <w:rsid w:val="00650EAA"/>
    <w:rsid w:val="00655B6D"/>
    <w:rsid w:val="00655B8E"/>
    <w:rsid w:val="0066096C"/>
    <w:rsid w:val="00660AAB"/>
    <w:rsid w:val="00660F71"/>
    <w:rsid w:val="00666B3D"/>
    <w:rsid w:val="00667BF6"/>
    <w:rsid w:val="00670345"/>
    <w:rsid w:val="0067133D"/>
    <w:rsid w:val="006726A6"/>
    <w:rsid w:val="00673623"/>
    <w:rsid w:val="006770F4"/>
    <w:rsid w:val="00693C9C"/>
    <w:rsid w:val="00694F4A"/>
    <w:rsid w:val="00695735"/>
    <w:rsid w:val="00695CF3"/>
    <w:rsid w:val="00696794"/>
    <w:rsid w:val="00697C2B"/>
    <w:rsid w:val="006A1A4D"/>
    <w:rsid w:val="006A353E"/>
    <w:rsid w:val="006A5196"/>
    <w:rsid w:val="006A5281"/>
    <w:rsid w:val="006B0CB3"/>
    <w:rsid w:val="006B2104"/>
    <w:rsid w:val="006B4107"/>
    <w:rsid w:val="006B7BA7"/>
    <w:rsid w:val="006C073A"/>
    <w:rsid w:val="006C3115"/>
    <w:rsid w:val="006C4BC4"/>
    <w:rsid w:val="006C5099"/>
    <w:rsid w:val="006C76EF"/>
    <w:rsid w:val="006D177B"/>
    <w:rsid w:val="006D36C2"/>
    <w:rsid w:val="006D3782"/>
    <w:rsid w:val="006D5E13"/>
    <w:rsid w:val="006E0615"/>
    <w:rsid w:val="006E134E"/>
    <w:rsid w:val="006E3644"/>
    <w:rsid w:val="006E4ABB"/>
    <w:rsid w:val="006F0BD7"/>
    <w:rsid w:val="006F341D"/>
    <w:rsid w:val="006F4160"/>
    <w:rsid w:val="006F4236"/>
    <w:rsid w:val="006F6716"/>
    <w:rsid w:val="006F7D83"/>
    <w:rsid w:val="00700577"/>
    <w:rsid w:val="007018DA"/>
    <w:rsid w:val="00701A9F"/>
    <w:rsid w:val="0070276C"/>
    <w:rsid w:val="007103BF"/>
    <w:rsid w:val="007116B5"/>
    <w:rsid w:val="007118A3"/>
    <w:rsid w:val="00711987"/>
    <w:rsid w:val="00725E60"/>
    <w:rsid w:val="007262F3"/>
    <w:rsid w:val="00727CE7"/>
    <w:rsid w:val="00731837"/>
    <w:rsid w:val="0073300F"/>
    <w:rsid w:val="00733CD7"/>
    <w:rsid w:val="0073451C"/>
    <w:rsid w:val="007357A9"/>
    <w:rsid w:val="007357C5"/>
    <w:rsid w:val="00735CE0"/>
    <w:rsid w:val="00737011"/>
    <w:rsid w:val="00741584"/>
    <w:rsid w:val="00743EC4"/>
    <w:rsid w:val="0074418D"/>
    <w:rsid w:val="00744DDF"/>
    <w:rsid w:val="007456AB"/>
    <w:rsid w:val="00746139"/>
    <w:rsid w:val="00763741"/>
    <w:rsid w:val="00772588"/>
    <w:rsid w:val="0077697C"/>
    <w:rsid w:val="00776F6D"/>
    <w:rsid w:val="007773A8"/>
    <w:rsid w:val="00777F0C"/>
    <w:rsid w:val="00783962"/>
    <w:rsid w:val="00783F5A"/>
    <w:rsid w:val="00790113"/>
    <w:rsid w:val="00791970"/>
    <w:rsid w:val="0079235C"/>
    <w:rsid w:val="00792828"/>
    <w:rsid w:val="00795913"/>
    <w:rsid w:val="007A0DA6"/>
    <w:rsid w:val="007A16E4"/>
    <w:rsid w:val="007A2181"/>
    <w:rsid w:val="007A4B8C"/>
    <w:rsid w:val="007A4ED0"/>
    <w:rsid w:val="007A795A"/>
    <w:rsid w:val="007B0415"/>
    <w:rsid w:val="007B1239"/>
    <w:rsid w:val="007B1D7C"/>
    <w:rsid w:val="007B290D"/>
    <w:rsid w:val="007B65F2"/>
    <w:rsid w:val="007B6E70"/>
    <w:rsid w:val="007B7BAA"/>
    <w:rsid w:val="007C008F"/>
    <w:rsid w:val="007C15C9"/>
    <w:rsid w:val="007C1A38"/>
    <w:rsid w:val="007C6EE8"/>
    <w:rsid w:val="007D1201"/>
    <w:rsid w:val="007D1DB7"/>
    <w:rsid w:val="007D2FC9"/>
    <w:rsid w:val="007D6367"/>
    <w:rsid w:val="007D6AD2"/>
    <w:rsid w:val="007D7AB1"/>
    <w:rsid w:val="007D7D45"/>
    <w:rsid w:val="007D7DD1"/>
    <w:rsid w:val="007E04AD"/>
    <w:rsid w:val="007E1583"/>
    <w:rsid w:val="007E20DC"/>
    <w:rsid w:val="007E63CC"/>
    <w:rsid w:val="007F6469"/>
    <w:rsid w:val="007F6BE0"/>
    <w:rsid w:val="007F7A4D"/>
    <w:rsid w:val="008040A1"/>
    <w:rsid w:val="00805167"/>
    <w:rsid w:val="00805CBF"/>
    <w:rsid w:val="00814172"/>
    <w:rsid w:val="008151C1"/>
    <w:rsid w:val="00815BE5"/>
    <w:rsid w:val="0082071C"/>
    <w:rsid w:val="008220A9"/>
    <w:rsid w:val="0082397D"/>
    <w:rsid w:val="00825F7A"/>
    <w:rsid w:val="008260CC"/>
    <w:rsid w:val="008264F7"/>
    <w:rsid w:val="00830BF6"/>
    <w:rsid w:val="00832475"/>
    <w:rsid w:val="0083283E"/>
    <w:rsid w:val="00833C6E"/>
    <w:rsid w:val="00834B46"/>
    <w:rsid w:val="00836113"/>
    <w:rsid w:val="00836A9F"/>
    <w:rsid w:val="008421CA"/>
    <w:rsid w:val="0084476F"/>
    <w:rsid w:val="00846AA8"/>
    <w:rsid w:val="008535A7"/>
    <w:rsid w:val="00853E60"/>
    <w:rsid w:val="008549BB"/>
    <w:rsid w:val="0085758C"/>
    <w:rsid w:val="008605FE"/>
    <w:rsid w:val="0086136F"/>
    <w:rsid w:val="00863C7E"/>
    <w:rsid w:val="00863D1C"/>
    <w:rsid w:val="00865BBA"/>
    <w:rsid w:val="00867D56"/>
    <w:rsid w:val="00871F3B"/>
    <w:rsid w:val="00880A08"/>
    <w:rsid w:val="00881FFC"/>
    <w:rsid w:val="008904DA"/>
    <w:rsid w:val="00892AC7"/>
    <w:rsid w:val="00892AD0"/>
    <w:rsid w:val="00894898"/>
    <w:rsid w:val="00895CC4"/>
    <w:rsid w:val="008A3BBC"/>
    <w:rsid w:val="008B53AC"/>
    <w:rsid w:val="008B77D4"/>
    <w:rsid w:val="008C011F"/>
    <w:rsid w:val="008C06B5"/>
    <w:rsid w:val="008C0A28"/>
    <w:rsid w:val="008C198A"/>
    <w:rsid w:val="008C2CC3"/>
    <w:rsid w:val="008C310B"/>
    <w:rsid w:val="008C3425"/>
    <w:rsid w:val="008C6502"/>
    <w:rsid w:val="008C70D3"/>
    <w:rsid w:val="008D3C09"/>
    <w:rsid w:val="008D68EC"/>
    <w:rsid w:val="008D7190"/>
    <w:rsid w:val="008D7BF3"/>
    <w:rsid w:val="008E004C"/>
    <w:rsid w:val="008E0C1C"/>
    <w:rsid w:val="008E1945"/>
    <w:rsid w:val="008E3420"/>
    <w:rsid w:val="008E34A5"/>
    <w:rsid w:val="008E593B"/>
    <w:rsid w:val="008F0467"/>
    <w:rsid w:val="008F0C6E"/>
    <w:rsid w:val="008F2A11"/>
    <w:rsid w:val="008F493E"/>
    <w:rsid w:val="008F4F1A"/>
    <w:rsid w:val="008F7DE1"/>
    <w:rsid w:val="00900E30"/>
    <w:rsid w:val="009027FD"/>
    <w:rsid w:val="00905C75"/>
    <w:rsid w:val="0090660F"/>
    <w:rsid w:val="00907FC0"/>
    <w:rsid w:val="00912BC6"/>
    <w:rsid w:val="00913483"/>
    <w:rsid w:val="009155F7"/>
    <w:rsid w:val="00915A02"/>
    <w:rsid w:val="00916512"/>
    <w:rsid w:val="00916561"/>
    <w:rsid w:val="009165C8"/>
    <w:rsid w:val="00921426"/>
    <w:rsid w:val="009231DB"/>
    <w:rsid w:val="00923C93"/>
    <w:rsid w:val="00931054"/>
    <w:rsid w:val="00932354"/>
    <w:rsid w:val="00934363"/>
    <w:rsid w:val="00941166"/>
    <w:rsid w:val="00943AE5"/>
    <w:rsid w:val="00945959"/>
    <w:rsid w:val="00946E9D"/>
    <w:rsid w:val="00947505"/>
    <w:rsid w:val="009536F6"/>
    <w:rsid w:val="00953D1A"/>
    <w:rsid w:val="0095438E"/>
    <w:rsid w:val="009560E7"/>
    <w:rsid w:val="009605A7"/>
    <w:rsid w:val="00960778"/>
    <w:rsid w:val="00961BC3"/>
    <w:rsid w:val="00964450"/>
    <w:rsid w:val="009653B0"/>
    <w:rsid w:val="00965705"/>
    <w:rsid w:val="00970085"/>
    <w:rsid w:val="009737E4"/>
    <w:rsid w:val="00980E32"/>
    <w:rsid w:val="00981EC1"/>
    <w:rsid w:val="00985B68"/>
    <w:rsid w:val="00986322"/>
    <w:rsid w:val="009869FF"/>
    <w:rsid w:val="009872D7"/>
    <w:rsid w:val="00991F0A"/>
    <w:rsid w:val="00992634"/>
    <w:rsid w:val="0099270B"/>
    <w:rsid w:val="00992D14"/>
    <w:rsid w:val="00995474"/>
    <w:rsid w:val="009A2A5F"/>
    <w:rsid w:val="009A2B1F"/>
    <w:rsid w:val="009A2FAC"/>
    <w:rsid w:val="009A4007"/>
    <w:rsid w:val="009A6778"/>
    <w:rsid w:val="009A7982"/>
    <w:rsid w:val="009C2246"/>
    <w:rsid w:val="009C25F2"/>
    <w:rsid w:val="009C3020"/>
    <w:rsid w:val="009C7E80"/>
    <w:rsid w:val="009D05FB"/>
    <w:rsid w:val="009D23EB"/>
    <w:rsid w:val="009D316F"/>
    <w:rsid w:val="009D360F"/>
    <w:rsid w:val="009D3AEC"/>
    <w:rsid w:val="009D5224"/>
    <w:rsid w:val="009D6FAB"/>
    <w:rsid w:val="009E33DC"/>
    <w:rsid w:val="009E3877"/>
    <w:rsid w:val="009F07BA"/>
    <w:rsid w:val="009F0F91"/>
    <w:rsid w:val="009F152F"/>
    <w:rsid w:val="009F23ED"/>
    <w:rsid w:val="009F31BB"/>
    <w:rsid w:val="009F58DB"/>
    <w:rsid w:val="009F6DFB"/>
    <w:rsid w:val="009F6E84"/>
    <w:rsid w:val="009F7D54"/>
    <w:rsid w:val="009F7EC1"/>
    <w:rsid w:val="00A00262"/>
    <w:rsid w:val="00A04EF4"/>
    <w:rsid w:val="00A0512C"/>
    <w:rsid w:val="00A0665B"/>
    <w:rsid w:val="00A11C78"/>
    <w:rsid w:val="00A12E17"/>
    <w:rsid w:val="00A14907"/>
    <w:rsid w:val="00A20439"/>
    <w:rsid w:val="00A20EFD"/>
    <w:rsid w:val="00A2311A"/>
    <w:rsid w:val="00A24F4F"/>
    <w:rsid w:val="00A25E80"/>
    <w:rsid w:val="00A26306"/>
    <w:rsid w:val="00A274E0"/>
    <w:rsid w:val="00A27AF4"/>
    <w:rsid w:val="00A312BF"/>
    <w:rsid w:val="00A338FC"/>
    <w:rsid w:val="00A33923"/>
    <w:rsid w:val="00A45BE8"/>
    <w:rsid w:val="00A50014"/>
    <w:rsid w:val="00A55808"/>
    <w:rsid w:val="00A623B2"/>
    <w:rsid w:val="00A62EDC"/>
    <w:rsid w:val="00A635CD"/>
    <w:rsid w:val="00A63ACB"/>
    <w:rsid w:val="00A67825"/>
    <w:rsid w:val="00A71CF5"/>
    <w:rsid w:val="00A73740"/>
    <w:rsid w:val="00A73A25"/>
    <w:rsid w:val="00A74EF3"/>
    <w:rsid w:val="00A750D3"/>
    <w:rsid w:val="00A80583"/>
    <w:rsid w:val="00A87ED2"/>
    <w:rsid w:val="00A90F63"/>
    <w:rsid w:val="00A91AF8"/>
    <w:rsid w:val="00A92306"/>
    <w:rsid w:val="00A933BC"/>
    <w:rsid w:val="00A97684"/>
    <w:rsid w:val="00A97FBF"/>
    <w:rsid w:val="00AA00E2"/>
    <w:rsid w:val="00AA0266"/>
    <w:rsid w:val="00AA4F64"/>
    <w:rsid w:val="00AA5EA6"/>
    <w:rsid w:val="00AA602A"/>
    <w:rsid w:val="00AA6894"/>
    <w:rsid w:val="00AA6C78"/>
    <w:rsid w:val="00AB3E3A"/>
    <w:rsid w:val="00AB5A0B"/>
    <w:rsid w:val="00AB62E6"/>
    <w:rsid w:val="00AC1053"/>
    <w:rsid w:val="00AC3DCB"/>
    <w:rsid w:val="00AC4BB3"/>
    <w:rsid w:val="00AC4DB4"/>
    <w:rsid w:val="00AC5661"/>
    <w:rsid w:val="00AC6532"/>
    <w:rsid w:val="00AD07B6"/>
    <w:rsid w:val="00AD10A3"/>
    <w:rsid w:val="00AE0F3A"/>
    <w:rsid w:val="00AE276B"/>
    <w:rsid w:val="00AE2D61"/>
    <w:rsid w:val="00AE3000"/>
    <w:rsid w:val="00AE4598"/>
    <w:rsid w:val="00AE5DD0"/>
    <w:rsid w:val="00AE7624"/>
    <w:rsid w:val="00AF1E3C"/>
    <w:rsid w:val="00AF593B"/>
    <w:rsid w:val="00AF65D5"/>
    <w:rsid w:val="00B00784"/>
    <w:rsid w:val="00B01322"/>
    <w:rsid w:val="00B11F5D"/>
    <w:rsid w:val="00B132D6"/>
    <w:rsid w:val="00B228A5"/>
    <w:rsid w:val="00B25363"/>
    <w:rsid w:val="00B2542C"/>
    <w:rsid w:val="00B27B0E"/>
    <w:rsid w:val="00B36F5B"/>
    <w:rsid w:val="00B374BD"/>
    <w:rsid w:val="00B407F4"/>
    <w:rsid w:val="00B4227A"/>
    <w:rsid w:val="00B435BC"/>
    <w:rsid w:val="00B45E53"/>
    <w:rsid w:val="00B53842"/>
    <w:rsid w:val="00B54DFD"/>
    <w:rsid w:val="00B5604B"/>
    <w:rsid w:val="00B56B84"/>
    <w:rsid w:val="00B576CA"/>
    <w:rsid w:val="00B62509"/>
    <w:rsid w:val="00B63127"/>
    <w:rsid w:val="00B6376D"/>
    <w:rsid w:val="00B677AA"/>
    <w:rsid w:val="00B67837"/>
    <w:rsid w:val="00B70448"/>
    <w:rsid w:val="00B70AD7"/>
    <w:rsid w:val="00B76119"/>
    <w:rsid w:val="00B82FB1"/>
    <w:rsid w:val="00B87C70"/>
    <w:rsid w:val="00B90A86"/>
    <w:rsid w:val="00B948DA"/>
    <w:rsid w:val="00BA078A"/>
    <w:rsid w:val="00BA21EA"/>
    <w:rsid w:val="00BA2E19"/>
    <w:rsid w:val="00BA3663"/>
    <w:rsid w:val="00BA54BC"/>
    <w:rsid w:val="00BA7900"/>
    <w:rsid w:val="00BB3906"/>
    <w:rsid w:val="00BB3950"/>
    <w:rsid w:val="00BB791A"/>
    <w:rsid w:val="00BC0A4C"/>
    <w:rsid w:val="00BC1C6B"/>
    <w:rsid w:val="00BC2786"/>
    <w:rsid w:val="00BC5372"/>
    <w:rsid w:val="00BC5DD1"/>
    <w:rsid w:val="00BC5E31"/>
    <w:rsid w:val="00BD101A"/>
    <w:rsid w:val="00BD20EF"/>
    <w:rsid w:val="00BD306C"/>
    <w:rsid w:val="00BD5D12"/>
    <w:rsid w:val="00BD6305"/>
    <w:rsid w:val="00BE0D93"/>
    <w:rsid w:val="00BE16FC"/>
    <w:rsid w:val="00BE19B4"/>
    <w:rsid w:val="00BE394F"/>
    <w:rsid w:val="00BE6ACA"/>
    <w:rsid w:val="00C00097"/>
    <w:rsid w:val="00C03B00"/>
    <w:rsid w:val="00C041D8"/>
    <w:rsid w:val="00C05DE1"/>
    <w:rsid w:val="00C06B44"/>
    <w:rsid w:val="00C10428"/>
    <w:rsid w:val="00C1099B"/>
    <w:rsid w:val="00C1325A"/>
    <w:rsid w:val="00C155BA"/>
    <w:rsid w:val="00C16794"/>
    <w:rsid w:val="00C3224B"/>
    <w:rsid w:val="00C34D7D"/>
    <w:rsid w:val="00C35E60"/>
    <w:rsid w:val="00C36545"/>
    <w:rsid w:val="00C40D35"/>
    <w:rsid w:val="00C412B3"/>
    <w:rsid w:val="00C438B2"/>
    <w:rsid w:val="00C44177"/>
    <w:rsid w:val="00C50399"/>
    <w:rsid w:val="00C516CA"/>
    <w:rsid w:val="00C52D2F"/>
    <w:rsid w:val="00C53228"/>
    <w:rsid w:val="00C53737"/>
    <w:rsid w:val="00C5570F"/>
    <w:rsid w:val="00C55920"/>
    <w:rsid w:val="00C57616"/>
    <w:rsid w:val="00C60928"/>
    <w:rsid w:val="00C62F8B"/>
    <w:rsid w:val="00C64581"/>
    <w:rsid w:val="00C64631"/>
    <w:rsid w:val="00C67B48"/>
    <w:rsid w:val="00C7054C"/>
    <w:rsid w:val="00C71870"/>
    <w:rsid w:val="00C76D20"/>
    <w:rsid w:val="00C77035"/>
    <w:rsid w:val="00C804DC"/>
    <w:rsid w:val="00C80683"/>
    <w:rsid w:val="00C81BB9"/>
    <w:rsid w:val="00C825CC"/>
    <w:rsid w:val="00C82B73"/>
    <w:rsid w:val="00C9236D"/>
    <w:rsid w:val="00C94508"/>
    <w:rsid w:val="00C95C8F"/>
    <w:rsid w:val="00C968F3"/>
    <w:rsid w:val="00C97D95"/>
    <w:rsid w:val="00CA0FDE"/>
    <w:rsid w:val="00CA1779"/>
    <w:rsid w:val="00CA505A"/>
    <w:rsid w:val="00CA50B1"/>
    <w:rsid w:val="00CA6AB5"/>
    <w:rsid w:val="00CB2817"/>
    <w:rsid w:val="00CB5C3B"/>
    <w:rsid w:val="00CC0129"/>
    <w:rsid w:val="00CC337C"/>
    <w:rsid w:val="00CC37E2"/>
    <w:rsid w:val="00CC580F"/>
    <w:rsid w:val="00CC5814"/>
    <w:rsid w:val="00CD5596"/>
    <w:rsid w:val="00CD6161"/>
    <w:rsid w:val="00CD765B"/>
    <w:rsid w:val="00CE0283"/>
    <w:rsid w:val="00CE176A"/>
    <w:rsid w:val="00CE4727"/>
    <w:rsid w:val="00CE5285"/>
    <w:rsid w:val="00CE5BFF"/>
    <w:rsid w:val="00CE662A"/>
    <w:rsid w:val="00CE72C2"/>
    <w:rsid w:val="00CE7629"/>
    <w:rsid w:val="00CE7A65"/>
    <w:rsid w:val="00CF1811"/>
    <w:rsid w:val="00CF3103"/>
    <w:rsid w:val="00CF50B2"/>
    <w:rsid w:val="00CF5397"/>
    <w:rsid w:val="00D000A6"/>
    <w:rsid w:val="00D02979"/>
    <w:rsid w:val="00D04B0F"/>
    <w:rsid w:val="00D062A9"/>
    <w:rsid w:val="00D07790"/>
    <w:rsid w:val="00D10B80"/>
    <w:rsid w:val="00D14A74"/>
    <w:rsid w:val="00D1503D"/>
    <w:rsid w:val="00D16AB4"/>
    <w:rsid w:val="00D179E7"/>
    <w:rsid w:val="00D2065F"/>
    <w:rsid w:val="00D20989"/>
    <w:rsid w:val="00D23881"/>
    <w:rsid w:val="00D24777"/>
    <w:rsid w:val="00D24A4A"/>
    <w:rsid w:val="00D24A6F"/>
    <w:rsid w:val="00D26B31"/>
    <w:rsid w:val="00D2731A"/>
    <w:rsid w:val="00D30AD3"/>
    <w:rsid w:val="00D3184E"/>
    <w:rsid w:val="00D33C49"/>
    <w:rsid w:val="00D3706A"/>
    <w:rsid w:val="00D445B6"/>
    <w:rsid w:val="00D44BF1"/>
    <w:rsid w:val="00D52953"/>
    <w:rsid w:val="00D53BD3"/>
    <w:rsid w:val="00D56908"/>
    <w:rsid w:val="00D57B27"/>
    <w:rsid w:val="00D60F6C"/>
    <w:rsid w:val="00D60F8F"/>
    <w:rsid w:val="00D61A76"/>
    <w:rsid w:val="00D62A2B"/>
    <w:rsid w:val="00D630FC"/>
    <w:rsid w:val="00D63408"/>
    <w:rsid w:val="00D63994"/>
    <w:rsid w:val="00D64F12"/>
    <w:rsid w:val="00D64F71"/>
    <w:rsid w:val="00D64FF5"/>
    <w:rsid w:val="00D66B2E"/>
    <w:rsid w:val="00D672F5"/>
    <w:rsid w:val="00D72516"/>
    <w:rsid w:val="00D8044D"/>
    <w:rsid w:val="00D82DED"/>
    <w:rsid w:val="00D87E7A"/>
    <w:rsid w:val="00D9058F"/>
    <w:rsid w:val="00D93A5D"/>
    <w:rsid w:val="00D93D75"/>
    <w:rsid w:val="00DA2291"/>
    <w:rsid w:val="00DA566F"/>
    <w:rsid w:val="00DA58F8"/>
    <w:rsid w:val="00DA59F9"/>
    <w:rsid w:val="00DA5CA3"/>
    <w:rsid w:val="00DA6855"/>
    <w:rsid w:val="00DA7E22"/>
    <w:rsid w:val="00DB26B8"/>
    <w:rsid w:val="00DB4E5A"/>
    <w:rsid w:val="00DC0E83"/>
    <w:rsid w:val="00DC10F3"/>
    <w:rsid w:val="00DC203E"/>
    <w:rsid w:val="00DC28DE"/>
    <w:rsid w:val="00DC3446"/>
    <w:rsid w:val="00DC5176"/>
    <w:rsid w:val="00DC6FDF"/>
    <w:rsid w:val="00DC7B40"/>
    <w:rsid w:val="00DC7D7B"/>
    <w:rsid w:val="00DD086D"/>
    <w:rsid w:val="00DD094F"/>
    <w:rsid w:val="00DD2D68"/>
    <w:rsid w:val="00DD52E4"/>
    <w:rsid w:val="00DD67B2"/>
    <w:rsid w:val="00DE1FE1"/>
    <w:rsid w:val="00DE25A7"/>
    <w:rsid w:val="00DE44C8"/>
    <w:rsid w:val="00DF44D0"/>
    <w:rsid w:val="00DF7FD7"/>
    <w:rsid w:val="00E010A2"/>
    <w:rsid w:val="00E02F3D"/>
    <w:rsid w:val="00E06033"/>
    <w:rsid w:val="00E078F6"/>
    <w:rsid w:val="00E0790B"/>
    <w:rsid w:val="00E1060B"/>
    <w:rsid w:val="00E11DB4"/>
    <w:rsid w:val="00E162E0"/>
    <w:rsid w:val="00E16DB3"/>
    <w:rsid w:val="00E2231A"/>
    <w:rsid w:val="00E22A9B"/>
    <w:rsid w:val="00E23865"/>
    <w:rsid w:val="00E246B1"/>
    <w:rsid w:val="00E25940"/>
    <w:rsid w:val="00E26A07"/>
    <w:rsid w:val="00E27307"/>
    <w:rsid w:val="00E30EA4"/>
    <w:rsid w:val="00E33298"/>
    <w:rsid w:val="00E333A9"/>
    <w:rsid w:val="00E34A92"/>
    <w:rsid w:val="00E35195"/>
    <w:rsid w:val="00E40AF8"/>
    <w:rsid w:val="00E43DF5"/>
    <w:rsid w:val="00E47789"/>
    <w:rsid w:val="00E515F8"/>
    <w:rsid w:val="00E5192E"/>
    <w:rsid w:val="00E55AC8"/>
    <w:rsid w:val="00E55D1B"/>
    <w:rsid w:val="00E55FA9"/>
    <w:rsid w:val="00E66BEA"/>
    <w:rsid w:val="00E674EB"/>
    <w:rsid w:val="00E67A00"/>
    <w:rsid w:val="00E73B37"/>
    <w:rsid w:val="00E75C32"/>
    <w:rsid w:val="00E80E40"/>
    <w:rsid w:val="00E820AA"/>
    <w:rsid w:val="00E907CA"/>
    <w:rsid w:val="00E9282C"/>
    <w:rsid w:val="00E932E1"/>
    <w:rsid w:val="00EA24D3"/>
    <w:rsid w:val="00EB3F6D"/>
    <w:rsid w:val="00EB7949"/>
    <w:rsid w:val="00EC4327"/>
    <w:rsid w:val="00EC5BF4"/>
    <w:rsid w:val="00EC6F84"/>
    <w:rsid w:val="00EC7637"/>
    <w:rsid w:val="00ED0A5B"/>
    <w:rsid w:val="00ED482D"/>
    <w:rsid w:val="00EE26AF"/>
    <w:rsid w:val="00EE26F5"/>
    <w:rsid w:val="00EE74DE"/>
    <w:rsid w:val="00EE7873"/>
    <w:rsid w:val="00EF16D8"/>
    <w:rsid w:val="00EF2C9B"/>
    <w:rsid w:val="00EF346E"/>
    <w:rsid w:val="00EF3F2B"/>
    <w:rsid w:val="00EF54A1"/>
    <w:rsid w:val="00F01603"/>
    <w:rsid w:val="00F03004"/>
    <w:rsid w:val="00F0419B"/>
    <w:rsid w:val="00F04325"/>
    <w:rsid w:val="00F0494E"/>
    <w:rsid w:val="00F071C1"/>
    <w:rsid w:val="00F0725F"/>
    <w:rsid w:val="00F127BF"/>
    <w:rsid w:val="00F12A66"/>
    <w:rsid w:val="00F140F1"/>
    <w:rsid w:val="00F14DA5"/>
    <w:rsid w:val="00F163AB"/>
    <w:rsid w:val="00F16C29"/>
    <w:rsid w:val="00F1718E"/>
    <w:rsid w:val="00F22CEB"/>
    <w:rsid w:val="00F23CA5"/>
    <w:rsid w:val="00F256B5"/>
    <w:rsid w:val="00F257E8"/>
    <w:rsid w:val="00F26A36"/>
    <w:rsid w:val="00F32356"/>
    <w:rsid w:val="00F33473"/>
    <w:rsid w:val="00F33779"/>
    <w:rsid w:val="00F33F3F"/>
    <w:rsid w:val="00F35733"/>
    <w:rsid w:val="00F3608D"/>
    <w:rsid w:val="00F37DFF"/>
    <w:rsid w:val="00F428F1"/>
    <w:rsid w:val="00F43AB2"/>
    <w:rsid w:val="00F44FD7"/>
    <w:rsid w:val="00F52C13"/>
    <w:rsid w:val="00F533BA"/>
    <w:rsid w:val="00F55122"/>
    <w:rsid w:val="00F574E8"/>
    <w:rsid w:val="00F57BE8"/>
    <w:rsid w:val="00F57CCA"/>
    <w:rsid w:val="00F61585"/>
    <w:rsid w:val="00F65DD3"/>
    <w:rsid w:val="00F67524"/>
    <w:rsid w:val="00F708AD"/>
    <w:rsid w:val="00F71430"/>
    <w:rsid w:val="00F7234D"/>
    <w:rsid w:val="00F7339D"/>
    <w:rsid w:val="00F75982"/>
    <w:rsid w:val="00F768AC"/>
    <w:rsid w:val="00F77801"/>
    <w:rsid w:val="00F77C28"/>
    <w:rsid w:val="00F81FA5"/>
    <w:rsid w:val="00F830BC"/>
    <w:rsid w:val="00F83BB5"/>
    <w:rsid w:val="00F92463"/>
    <w:rsid w:val="00F92C0A"/>
    <w:rsid w:val="00F93D42"/>
    <w:rsid w:val="00F940A1"/>
    <w:rsid w:val="00F95B58"/>
    <w:rsid w:val="00F95EF4"/>
    <w:rsid w:val="00F96E75"/>
    <w:rsid w:val="00F97015"/>
    <w:rsid w:val="00F97E76"/>
    <w:rsid w:val="00FA317B"/>
    <w:rsid w:val="00FA3BF7"/>
    <w:rsid w:val="00FA6A29"/>
    <w:rsid w:val="00FB03A0"/>
    <w:rsid w:val="00FB09CB"/>
    <w:rsid w:val="00FB1867"/>
    <w:rsid w:val="00FB2348"/>
    <w:rsid w:val="00FB2B16"/>
    <w:rsid w:val="00FB4133"/>
    <w:rsid w:val="00FB50E6"/>
    <w:rsid w:val="00FB54FF"/>
    <w:rsid w:val="00FB750C"/>
    <w:rsid w:val="00FC11D7"/>
    <w:rsid w:val="00FC1349"/>
    <w:rsid w:val="00FC4499"/>
    <w:rsid w:val="00FC6A64"/>
    <w:rsid w:val="00FC6D8D"/>
    <w:rsid w:val="00FD00D0"/>
    <w:rsid w:val="00FD0656"/>
    <w:rsid w:val="00FD1EF7"/>
    <w:rsid w:val="00FD5590"/>
    <w:rsid w:val="00FD591F"/>
    <w:rsid w:val="00FD72EA"/>
    <w:rsid w:val="00FE123E"/>
    <w:rsid w:val="00FE18D1"/>
    <w:rsid w:val="00FE2525"/>
    <w:rsid w:val="00FE4609"/>
    <w:rsid w:val="00FE48BB"/>
    <w:rsid w:val="00FF13B9"/>
    <w:rsid w:val="00FF30B0"/>
    <w:rsid w:val="00FF3BE0"/>
    <w:rsid w:val="00FF6A0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9A677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9A677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6357-3419-4850-80B6-6A33B4C1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1147</Words>
  <Characters>6540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49</cp:revision>
  <cp:lastPrinted>2017-06-27T00:58:00Z</cp:lastPrinted>
  <dcterms:created xsi:type="dcterms:W3CDTF">2017-07-31T06:22:00Z</dcterms:created>
  <dcterms:modified xsi:type="dcterms:W3CDTF">2018-02-06T05:08:00Z</dcterms:modified>
</cp:coreProperties>
</file>